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20" w:rsidRPr="00A12449" w:rsidRDefault="00293B20" w:rsidP="00293B20">
      <w:pPr>
        <w:tabs>
          <w:tab w:val="left" w:pos="3375"/>
        </w:tabs>
        <w:jc w:val="center"/>
        <w:rPr>
          <w:rFonts w:eastAsia="Calibri"/>
          <w:bCs/>
          <w:sz w:val="28"/>
          <w:szCs w:val="28"/>
        </w:rPr>
      </w:pPr>
      <w:r w:rsidRPr="00A12449">
        <w:rPr>
          <w:rFonts w:eastAsia="Calibri"/>
          <w:bCs/>
          <w:sz w:val="28"/>
          <w:szCs w:val="28"/>
        </w:rPr>
        <w:t xml:space="preserve">Автономная некоммерческая </w:t>
      </w:r>
      <w:r>
        <w:rPr>
          <w:rFonts w:eastAsia="Calibri"/>
          <w:bCs/>
          <w:sz w:val="28"/>
          <w:szCs w:val="28"/>
        </w:rPr>
        <w:t xml:space="preserve">профессиональная образовательная </w:t>
      </w:r>
      <w:r w:rsidRPr="00A12449">
        <w:rPr>
          <w:rFonts w:eastAsia="Calibri"/>
          <w:bCs/>
          <w:sz w:val="28"/>
          <w:szCs w:val="28"/>
        </w:rPr>
        <w:t xml:space="preserve">организация </w:t>
      </w:r>
    </w:p>
    <w:p w:rsidR="00293B20" w:rsidRPr="00A12449" w:rsidRDefault="00293B20" w:rsidP="00293B20">
      <w:pPr>
        <w:tabs>
          <w:tab w:val="left" w:pos="3375"/>
        </w:tabs>
        <w:jc w:val="center"/>
        <w:rPr>
          <w:rFonts w:eastAsia="Calibri"/>
          <w:b/>
          <w:sz w:val="28"/>
          <w:szCs w:val="28"/>
        </w:rPr>
      </w:pPr>
      <w:r w:rsidRPr="00A12449">
        <w:rPr>
          <w:rFonts w:eastAsia="Calibri"/>
          <w:b/>
          <w:sz w:val="28"/>
          <w:szCs w:val="28"/>
        </w:rPr>
        <w:t>«УРАЛЬСКИЙ ПРОМЫШЛЕННО-ЭКОНОМИЧЕСКИЙ ТЕХНИКУМ»</w:t>
      </w:r>
    </w:p>
    <w:p w:rsidR="00293B20" w:rsidRPr="00A12449" w:rsidRDefault="00293B20" w:rsidP="00293B20">
      <w:pPr>
        <w:rPr>
          <w:rFonts w:eastAsia="Calibri"/>
          <w:sz w:val="28"/>
          <w:szCs w:val="28"/>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1E09BA" w:rsidRDefault="001E09BA" w:rsidP="00D00274">
      <w:pPr>
        <w:jc w:val="center"/>
        <w:rPr>
          <w:rFonts w:eastAsia="Calibri"/>
          <w:b/>
          <w:sz w:val="44"/>
          <w:szCs w:val="44"/>
        </w:rPr>
      </w:pPr>
      <w:r w:rsidRPr="001E09BA">
        <w:rPr>
          <w:rFonts w:eastAsia="Calibri"/>
          <w:b/>
          <w:sz w:val="44"/>
          <w:szCs w:val="44"/>
        </w:rPr>
        <w:t xml:space="preserve">МДК 01.01.05 </w:t>
      </w:r>
      <w:r w:rsidR="00D00274" w:rsidRPr="001E09BA">
        <w:rPr>
          <w:rFonts w:eastAsia="Calibri"/>
          <w:b/>
          <w:sz w:val="44"/>
          <w:szCs w:val="44"/>
        </w:rPr>
        <w:t xml:space="preserve">ЭЛЕКТРИЧЕСКИЕ </w:t>
      </w:r>
      <w:r w:rsidR="003236EA" w:rsidRPr="001E09BA">
        <w:rPr>
          <w:rFonts w:eastAsia="Calibri"/>
          <w:b/>
          <w:sz w:val="44"/>
          <w:szCs w:val="44"/>
        </w:rPr>
        <w:t>МАШИНЫ</w:t>
      </w:r>
    </w:p>
    <w:p w:rsidR="001E09BA" w:rsidRDefault="001E09BA" w:rsidP="0029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sz w:val="28"/>
          <w:szCs w:val="28"/>
        </w:rPr>
      </w:pPr>
    </w:p>
    <w:p w:rsidR="001E09BA" w:rsidRDefault="001E09BA" w:rsidP="0029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libri"/>
          <w:sz w:val="28"/>
          <w:szCs w:val="28"/>
        </w:rPr>
      </w:pPr>
    </w:p>
    <w:p w:rsidR="00293B20" w:rsidRPr="00FF0F15" w:rsidRDefault="00293B20" w:rsidP="0029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r w:rsidRPr="006C2DE2">
        <w:rPr>
          <w:rFonts w:eastAsia="Calibri"/>
          <w:sz w:val="28"/>
          <w:szCs w:val="28"/>
        </w:rPr>
        <w:t xml:space="preserve">Учебно-методическое пособие по выполнению </w:t>
      </w:r>
      <w:r>
        <w:rPr>
          <w:rFonts w:eastAsia="Calibri"/>
          <w:sz w:val="28"/>
          <w:szCs w:val="28"/>
        </w:rPr>
        <w:t>самостоятельной работы</w:t>
      </w:r>
      <w:r w:rsidRPr="006C2DE2">
        <w:rPr>
          <w:rFonts w:eastAsia="Calibri"/>
          <w:sz w:val="28"/>
          <w:szCs w:val="28"/>
        </w:rPr>
        <w:t xml:space="preserve"> для студентов по специальности </w:t>
      </w:r>
      <w:r>
        <w:rPr>
          <w:rFonts w:eastAsia="Calibri"/>
          <w:sz w:val="28"/>
          <w:szCs w:val="28"/>
        </w:rPr>
        <w:t xml:space="preserve">13.02.11 </w:t>
      </w:r>
      <w:r w:rsidRPr="006C2DE2">
        <w:rPr>
          <w:rFonts w:eastAsia="Calibri"/>
          <w:sz w:val="28"/>
          <w:szCs w:val="28"/>
        </w:rPr>
        <w:t xml:space="preserve"> «</w:t>
      </w:r>
      <w:r w:rsidRPr="00FF0F15">
        <w:rPr>
          <w:sz w:val="28"/>
          <w:szCs w:val="28"/>
        </w:rPr>
        <w:t>Техническая эксплуатация и обслуживание  электрического и  электромеханического оборудования</w:t>
      </w:r>
      <w:r w:rsidRPr="006C2DE2">
        <w:rPr>
          <w:rFonts w:eastAsia="Calibri"/>
          <w:sz w:val="28"/>
          <w:szCs w:val="28"/>
        </w:rPr>
        <w:t>»</w:t>
      </w: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Pr="006C2DE2" w:rsidRDefault="00293B20" w:rsidP="00293B20">
      <w:pPr>
        <w:rPr>
          <w:rFonts w:eastAsia="Calibri"/>
        </w:rPr>
      </w:pPr>
    </w:p>
    <w:p w:rsidR="00293B20" w:rsidRDefault="00293B20" w:rsidP="00293B20">
      <w:pPr>
        <w:tabs>
          <w:tab w:val="left" w:pos="3375"/>
        </w:tabs>
        <w:jc w:val="center"/>
        <w:rPr>
          <w:rFonts w:eastAsia="Calibri"/>
          <w:bCs/>
        </w:rPr>
      </w:pPr>
    </w:p>
    <w:p w:rsidR="00293B20" w:rsidRPr="006C2DE2" w:rsidRDefault="00293B20" w:rsidP="00293B20">
      <w:pPr>
        <w:tabs>
          <w:tab w:val="left" w:pos="3375"/>
        </w:tabs>
        <w:jc w:val="center"/>
        <w:rPr>
          <w:rFonts w:eastAsia="Calibri"/>
          <w:bCs/>
        </w:rPr>
      </w:pPr>
      <w:r w:rsidRPr="006C2DE2">
        <w:rPr>
          <w:rFonts w:eastAsia="Calibri"/>
          <w:bCs/>
        </w:rPr>
        <w:t>201</w:t>
      </w:r>
      <w:r w:rsidR="001E09BA">
        <w:rPr>
          <w:rFonts w:eastAsia="Calibri"/>
          <w:bCs/>
        </w:rPr>
        <w:t>6</w:t>
      </w:r>
      <w:r w:rsidR="00E17BB3">
        <w:rPr>
          <w:rFonts w:eastAsia="Calibri"/>
          <w:bCs/>
        </w:rPr>
        <w:t xml:space="preserve"> </w:t>
      </w:r>
      <w:r w:rsidRPr="006C2DE2">
        <w:rPr>
          <w:rFonts w:eastAsia="Calibri"/>
          <w:bCs/>
        </w:rPr>
        <w:t>г.</w:t>
      </w:r>
    </w:p>
    <w:p w:rsidR="00293B20" w:rsidRPr="005857C2" w:rsidRDefault="00293B20" w:rsidP="00293B20">
      <w:pPr>
        <w:shd w:val="clear" w:color="auto" w:fill="FFFFFF"/>
        <w:autoSpaceDE w:val="0"/>
        <w:autoSpaceDN w:val="0"/>
        <w:adjustRightInd w:val="0"/>
        <w:ind w:firstLine="709"/>
        <w:jc w:val="center"/>
        <w:rPr>
          <w:rFonts w:eastAsia="Calibri"/>
          <w:sz w:val="28"/>
          <w:szCs w:val="28"/>
        </w:rPr>
      </w:pPr>
    </w:p>
    <w:tbl>
      <w:tblPr>
        <w:tblW w:w="9976" w:type="dxa"/>
        <w:tblInd w:w="-318" w:type="dxa"/>
        <w:tblLayout w:type="fixed"/>
        <w:tblLook w:val="0000"/>
      </w:tblPr>
      <w:tblGrid>
        <w:gridCol w:w="4396"/>
        <w:gridCol w:w="5580"/>
      </w:tblGrid>
      <w:tr w:rsidR="001E09BA" w:rsidRPr="005857C2" w:rsidTr="001353C9">
        <w:trPr>
          <w:cantSplit/>
          <w:trHeight w:val="4667"/>
        </w:trPr>
        <w:tc>
          <w:tcPr>
            <w:tcW w:w="4396" w:type="dxa"/>
          </w:tcPr>
          <w:p w:rsidR="001E09BA" w:rsidRDefault="001E09BA">
            <w:pPr>
              <w:tabs>
                <w:tab w:val="num" w:pos="2289"/>
              </w:tabs>
              <w:ind w:left="2289" w:hanging="1008"/>
              <w:outlineLvl w:val="4"/>
              <w:rPr>
                <w:b/>
                <w:szCs w:val="20"/>
              </w:rPr>
            </w:pPr>
            <w:r>
              <w:rPr>
                <w:szCs w:val="20"/>
              </w:rPr>
              <w:br w:type="page"/>
            </w:r>
          </w:p>
          <w:p w:rsidR="001E09BA" w:rsidRDefault="001E09BA">
            <w:pPr>
              <w:tabs>
                <w:tab w:val="left" w:pos="567"/>
              </w:tabs>
              <w:ind w:right="1493"/>
            </w:pPr>
            <w:r>
              <w:t>ОДОБРЕНО</w:t>
            </w:r>
          </w:p>
          <w:p w:rsidR="001E09BA" w:rsidRDefault="001E09BA">
            <w:pPr>
              <w:tabs>
                <w:tab w:val="left" w:pos="567"/>
              </w:tabs>
              <w:ind w:right="1493"/>
            </w:pPr>
            <w:r>
              <w:t xml:space="preserve">цикловой комиссией </w:t>
            </w:r>
          </w:p>
          <w:p w:rsidR="001E09BA" w:rsidRDefault="001E09BA">
            <w:pPr>
              <w:tabs>
                <w:tab w:val="left" w:pos="567"/>
              </w:tabs>
            </w:pPr>
            <w:r>
              <w:t>электроэнергетики</w:t>
            </w:r>
          </w:p>
          <w:p w:rsidR="001E09BA" w:rsidRDefault="001E09BA">
            <w:pPr>
              <w:tabs>
                <w:tab w:val="left" w:pos="567"/>
              </w:tabs>
            </w:pPr>
            <w:r>
              <w:t>Председатель комиссии</w:t>
            </w:r>
          </w:p>
          <w:p w:rsidR="001E09BA" w:rsidRDefault="001E09BA">
            <w:pPr>
              <w:tabs>
                <w:tab w:val="left" w:pos="567"/>
              </w:tabs>
            </w:pPr>
            <w:r>
              <w:t xml:space="preserve">______________Н.А. </w:t>
            </w:r>
            <w:proofErr w:type="spellStart"/>
            <w:r>
              <w:t>Шурова</w:t>
            </w:r>
            <w:proofErr w:type="spellEnd"/>
          </w:p>
          <w:p w:rsidR="001E09BA" w:rsidRDefault="001E09BA">
            <w:pPr>
              <w:tabs>
                <w:tab w:val="left" w:pos="567"/>
              </w:tabs>
              <w:rPr>
                <w:i/>
              </w:rPr>
            </w:pPr>
          </w:p>
          <w:p w:rsidR="001E09BA" w:rsidRDefault="001E09BA">
            <w:pPr>
              <w:tabs>
                <w:tab w:val="left" w:pos="567"/>
              </w:tabs>
            </w:pPr>
            <w:r>
              <w:t>«25» августа 2016г.</w:t>
            </w:r>
          </w:p>
          <w:p w:rsidR="001E09BA" w:rsidRDefault="001E09BA">
            <w:pPr>
              <w:tabs>
                <w:tab w:val="left" w:pos="567"/>
              </w:tabs>
              <w:rPr>
                <w:sz w:val="16"/>
                <w:szCs w:val="16"/>
              </w:rPr>
            </w:pPr>
          </w:p>
          <w:p w:rsidR="001E09BA" w:rsidRDefault="001E09BA">
            <w:pPr>
              <w:tabs>
                <w:tab w:val="left" w:pos="567"/>
              </w:tabs>
            </w:pPr>
          </w:p>
        </w:tc>
        <w:tc>
          <w:tcPr>
            <w:tcW w:w="5580" w:type="dxa"/>
          </w:tcPr>
          <w:p w:rsidR="001E09BA" w:rsidRDefault="001E09BA">
            <w:pPr>
              <w:tabs>
                <w:tab w:val="left" w:pos="567"/>
              </w:tabs>
              <w:rPr>
                <w:i/>
              </w:rPr>
            </w:pPr>
          </w:p>
          <w:p w:rsidR="001E09BA" w:rsidRDefault="001E09BA">
            <w:pPr>
              <w:tabs>
                <w:tab w:val="left" w:pos="567"/>
              </w:tabs>
              <w:rPr>
                <w:i/>
              </w:rPr>
            </w:pPr>
            <w:r>
              <w:rPr>
                <w:i/>
              </w:rPr>
              <w:t>УТВЕРЖДАЮ</w:t>
            </w:r>
          </w:p>
          <w:p w:rsidR="001E09BA" w:rsidRDefault="001E09BA">
            <w:pPr>
              <w:tabs>
                <w:tab w:val="left" w:pos="567"/>
              </w:tabs>
            </w:pPr>
            <w:r>
              <w:t xml:space="preserve">Заместитель директора </w:t>
            </w:r>
            <w:proofErr w:type="gramStart"/>
            <w:r>
              <w:t>по</w:t>
            </w:r>
            <w:proofErr w:type="gramEnd"/>
          </w:p>
          <w:p w:rsidR="001E09BA" w:rsidRDefault="001E09BA">
            <w:pPr>
              <w:tabs>
                <w:tab w:val="left" w:pos="567"/>
              </w:tabs>
            </w:pPr>
            <w:r>
              <w:t>учебной  работе АН ПОО «Уральский промышленно-экономический техникум»</w:t>
            </w:r>
          </w:p>
          <w:p w:rsidR="001E09BA" w:rsidRDefault="001E09BA">
            <w:pPr>
              <w:tabs>
                <w:tab w:val="left" w:pos="567"/>
              </w:tabs>
            </w:pPr>
          </w:p>
          <w:p w:rsidR="001E09BA" w:rsidRDefault="001E09BA">
            <w:pPr>
              <w:tabs>
                <w:tab w:val="left" w:pos="567"/>
              </w:tabs>
            </w:pPr>
            <w:r>
              <w:t xml:space="preserve">________________ Н.Б. </w:t>
            </w:r>
            <w:proofErr w:type="spellStart"/>
            <w:r>
              <w:t>Чмель</w:t>
            </w:r>
            <w:proofErr w:type="spellEnd"/>
          </w:p>
          <w:p w:rsidR="001E09BA" w:rsidRDefault="001E09BA">
            <w:pPr>
              <w:tabs>
                <w:tab w:val="left" w:pos="567"/>
              </w:tabs>
              <w:ind w:firstLine="567"/>
            </w:pPr>
          </w:p>
          <w:p w:rsidR="001E09BA" w:rsidRDefault="001E09BA">
            <w:pPr>
              <w:tabs>
                <w:tab w:val="left" w:pos="567"/>
              </w:tabs>
            </w:pPr>
            <w:r>
              <w:t>«</w:t>
            </w:r>
            <w:r>
              <w:rPr>
                <w:color w:val="000000"/>
              </w:rPr>
              <w:t>29» августа 2016</w:t>
            </w:r>
            <w:r>
              <w:t xml:space="preserve"> г.</w:t>
            </w:r>
          </w:p>
          <w:p w:rsidR="001E09BA" w:rsidRDefault="001E09BA">
            <w:pPr>
              <w:tabs>
                <w:tab w:val="left" w:pos="567"/>
              </w:tabs>
            </w:pPr>
          </w:p>
          <w:p w:rsidR="001E09BA" w:rsidRDefault="001E09BA">
            <w:pPr>
              <w:tabs>
                <w:tab w:val="left" w:pos="567"/>
              </w:tabs>
            </w:pPr>
          </w:p>
        </w:tc>
      </w:tr>
    </w:tbl>
    <w:p w:rsidR="00293B20" w:rsidRPr="005857C2" w:rsidRDefault="00293B20" w:rsidP="00293B20">
      <w:pPr>
        <w:tabs>
          <w:tab w:val="left" w:pos="567"/>
        </w:tabs>
        <w:ind w:firstLine="567"/>
        <w:jc w:val="center"/>
        <w:rPr>
          <w:sz w:val="28"/>
          <w:szCs w:val="28"/>
        </w:rPr>
      </w:pPr>
    </w:p>
    <w:p w:rsidR="00293B20" w:rsidRPr="005857C2" w:rsidRDefault="00293B20" w:rsidP="00293B20">
      <w:pPr>
        <w:tabs>
          <w:tab w:val="left" w:pos="567"/>
        </w:tabs>
        <w:ind w:firstLine="567"/>
        <w:rPr>
          <w:sz w:val="28"/>
          <w:szCs w:val="28"/>
        </w:rPr>
      </w:pPr>
    </w:p>
    <w:p w:rsidR="00293B20" w:rsidRPr="005857C2" w:rsidRDefault="00293B20" w:rsidP="00293B20">
      <w:pPr>
        <w:tabs>
          <w:tab w:val="left" w:pos="5245"/>
        </w:tabs>
        <w:ind w:left="3261" w:right="-2" w:hanging="3261"/>
        <w:jc w:val="both"/>
        <w:rPr>
          <w:sz w:val="28"/>
          <w:szCs w:val="28"/>
        </w:rPr>
      </w:pPr>
    </w:p>
    <w:p w:rsidR="00E17BB3" w:rsidRPr="00E17BB3" w:rsidRDefault="00E17BB3" w:rsidP="00E17BB3">
      <w:pPr>
        <w:spacing w:line="360" w:lineRule="auto"/>
        <w:jc w:val="both"/>
      </w:pPr>
      <w:r w:rsidRPr="00E17BB3">
        <w:t>Организация-разработчик:  АН ПОО «Уральский промышленно-экономический техникум»</w:t>
      </w:r>
    </w:p>
    <w:p w:rsidR="00E17BB3" w:rsidRPr="00E17BB3" w:rsidRDefault="00E17BB3" w:rsidP="00E17BB3">
      <w:pPr>
        <w:shd w:val="clear" w:color="auto" w:fill="FFFFFF"/>
        <w:autoSpaceDE w:val="0"/>
        <w:autoSpaceDN w:val="0"/>
        <w:adjustRightInd w:val="0"/>
        <w:ind w:firstLine="709"/>
        <w:jc w:val="both"/>
      </w:pPr>
    </w:p>
    <w:p w:rsidR="00E17BB3" w:rsidRPr="00E17BB3" w:rsidRDefault="00E17BB3" w:rsidP="00E17BB3">
      <w:pPr>
        <w:shd w:val="clear" w:color="auto" w:fill="FFFFFF"/>
        <w:autoSpaceDE w:val="0"/>
        <w:autoSpaceDN w:val="0"/>
        <w:adjustRightInd w:val="0"/>
        <w:jc w:val="both"/>
      </w:pPr>
      <w:r w:rsidRPr="00E17BB3">
        <w:t>Составитель:  Сафина И.Б., преподаватель АН ПОО “Уральский промышленно-экономический техникум»</w:t>
      </w:r>
    </w:p>
    <w:p w:rsidR="00293B20" w:rsidRDefault="00293B20"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Default="00E17BB3" w:rsidP="00293B20">
      <w:pPr>
        <w:shd w:val="clear" w:color="auto" w:fill="FFFFFF"/>
        <w:autoSpaceDE w:val="0"/>
        <w:autoSpaceDN w:val="0"/>
        <w:adjustRightInd w:val="0"/>
        <w:ind w:firstLine="709"/>
        <w:jc w:val="center"/>
        <w:rPr>
          <w:rFonts w:eastAsia="Calibri"/>
          <w:sz w:val="28"/>
          <w:szCs w:val="28"/>
        </w:rPr>
      </w:pPr>
    </w:p>
    <w:p w:rsidR="00E17BB3" w:rsidRPr="005857C2" w:rsidRDefault="00E17BB3" w:rsidP="00293B20">
      <w:pPr>
        <w:shd w:val="clear" w:color="auto" w:fill="FFFFFF"/>
        <w:autoSpaceDE w:val="0"/>
        <w:autoSpaceDN w:val="0"/>
        <w:adjustRightInd w:val="0"/>
        <w:ind w:firstLine="709"/>
        <w:jc w:val="center"/>
        <w:rPr>
          <w:rFonts w:eastAsia="Calibri"/>
          <w:sz w:val="28"/>
          <w:szCs w:val="28"/>
        </w:rPr>
      </w:pPr>
    </w:p>
    <w:p w:rsidR="00293B20" w:rsidRDefault="00293B20" w:rsidP="00293B20">
      <w:pPr>
        <w:spacing w:after="200" w:line="276" w:lineRule="auto"/>
        <w:jc w:val="center"/>
        <w:rPr>
          <w:b/>
        </w:rPr>
      </w:pPr>
    </w:p>
    <w:p w:rsidR="00293B20" w:rsidRPr="00FF0F15" w:rsidRDefault="00293B20" w:rsidP="00293B20">
      <w:pPr>
        <w:spacing w:after="200" w:line="276" w:lineRule="auto"/>
        <w:jc w:val="center"/>
        <w:rPr>
          <w:rFonts w:eastAsiaTheme="minorHAnsi"/>
          <w:b/>
          <w:lang w:eastAsia="en-US"/>
        </w:rPr>
      </w:pPr>
      <w:r>
        <w:rPr>
          <w:b/>
        </w:rPr>
        <w:lastRenderedPageBreak/>
        <w:t>ПОЯСНИТЕЛЬНАЯ ЗАПИСКА</w:t>
      </w:r>
    </w:p>
    <w:p w:rsidR="00293B20" w:rsidRDefault="00293B20" w:rsidP="00293B20">
      <w:pPr>
        <w:pStyle w:val="a5"/>
        <w:jc w:val="both"/>
        <w:rPr>
          <w:rFonts w:ascii="Times New Roman" w:hAnsi="Times New Roman" w:cs="Times New Roman"/>
          <w:b/>
          <w:sz w:val="24"/>
          <w:szCs w:val="24"/>
        </w:rPr>
      </w:pPr>
    </w:p>
    <w:p w:rsidR="00293B20" w:rsidRDefault="00293B20" w:rsidP="0029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Calibri"/>
          <w:sz w:val="28"/>
          <w:szCs w:val="28"/>
        </w:rPr>
      </w:pPr>
      <w:r>
        <w:rPr>
          <w:sz w:val="28"/>
          <w:szCs w:val="28"/>
        </w:rPr>
        <w:tab/>
      </w:r>
      <w:r w:rsidRPr="00AA2E59">
        <w:rPr>
          <w:sz w:val="28"/>
          <w:szCs w:val="28"/>
        </w:rPr>
        <w:t xml:space="preserve">Программа внеаудиторной самостоятельной работы студента составлена на основе рабочей программы  по  </w:t>
      </w:r>
      <w:r>
        <w:rPr>
          <w:sz w:val="28"/>
          <w:szCs w:val="28"/>
        </w:rPr>
        <w:t xml:space="preserve"> </w:t>
      </w:r>
      <w:r w:rsidR="003236EA">
        <w:rPr>
          <w:sz w:val="28"/>
          <w:szCs w:val="28"/>
        </w:rPr>
        <w:t>МДК</w:t>
      </w:r>
      <w:r w:rsidR="00E17BB3">
        <w:rPr>
          <w:sz w:val="28"/>
          <w:szCs w:val="28"/>
        </w:rPr>
        <w:t xml:space="preserve"> 01.01.05 </w:t>
      </w:r>
      <w:r w:rsidR="003236EA">
        <w:rPr>
          <w:sz w:val="28"/>
          <w:szCs w:val="28"/>
        </w:rPr>
        <w:t xml:space="preserve"> </w:t>
      </w:r>
      <w:r>
        <w:rPr>
          <w:sz w:val="28"/>
          <w:szCs w:val="28"/>
        </w:rPr>
        <w:t>«Электрические машины</w:t>
      </w:r>
      <w:r w:rsidRPr="00AA2E59">
        <w:rPr>
          <w:sz w:val="28"/>
          <w:szCs w:val="28"/>
        </w:rPr>
        <w:t>», Федерального государственного образовательного стандарта   среднего профессионального образования</w:t>
      </w:r>
      <w:r>
        <w:rPr>
          <w:sz w:val="28"/>
          <w:szCs w:val="28"/>
        </w:rPr>
        <w:t xml:space="preserve"> специальности 13.02.11 "</w:t>
      </w:r>
      <w:r w:rsidRPr="006C2DE2">
        <w:rPr>
          <w:rFonts w:eastAsia="Calibri"/>
          <w:sz w:val="28"/>
          <w:szCs w:val="28"/>
        </w:rPr>
        <w:t>«</w:t>
      </w:r>
      <w:r w:rsidRPr="00FF0F15">
        <w:rPr>
          <w:sz w:val="28"/>
          <w:szCs w:val="28"/>
        </w:rPr>
        <w:t>Техническая эксплуатация и обслуживание  электрического и  электромеханического оборудования</w:t>
      </w:r>
      <w:r w:rsidRPr="006C2DE2">
        <w:rPr>
          <w:rFonts w:eastAsia="Calibri"/>
          <w:sz w:val="28"/>
          <w:szCs w:val="28"/>
        </w:rPr>
        <w:t>»</w:t>
      </w:r>
    </w:p>
    <w:p w:rsidR="00293B20" w:rsidRPr="00417B65" w:rsidRDefault="00293B20" w:rsidP="00293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Pr>
          <w:rFonts w:eastAsia="Calibri"/>
          <w:sz w:val="28"/>
          <w:szCs w:val="28"/>
        </w:rPr>
        <w:tab/>
      </w:r>
      <w:r w:rsidRPr="00417B65">
        <w:rPr>
          <w:sz w:val="28"/>
          <w:szCs w:val="28"/>
        </w:rPr>
        <w:t xml:space="preserve">Целью самостоятельной работы студентов является обучение навыкам работы с научно-теоретической, периодической, научно-технической литературой и нормативной документацией, необходимыми для углубленного изучения </w:t>
      </w:r>
      <w:r w:rsidR="00A862E4">
        <w:rPr>
          <w:sz w:val="28"/>
          <w:szCs w:val="28"/>
        </w:rPr>
        <w:t>междисциплинарного курса</w:t>
      </w:r>
      <w:r>
        <w:rPr>
          <w:sz w:val="28"/>
          <w:szCs w:val="28"/>
        </w:rPr>
        <w:t xml:space="preserve"> " Электрические машины"</w:t>
      </w:r>
      <w:r w:rsidRPr="00417B65">
        <w:rPr>
          <w:sz w:val="28"/>
          <w:szCs w:val="28"/>
        </w:rPr>
        <w:t>, а также развитие у них устойчивых способностей к самостоятельному изучению и изложению полученной информации.</w:t>
      </w:r>
    </w:p>
    <w:p w:rsidR="00293B20" w:rsidRPr="0033036E" w:rsidRDefault="00293B20" w:rsidP="00293B20">
      <w:pPr>
        <w:tabs>
          <w:tab w:val="left" w:pos="900"/>
          <w:tab w:val="left" w:pos="1080"/>
        </w:tabs>
        <w:ind w:firstLine="567"/>
        <w:jc w:val="both"/>
        <w:rPr>
          <w:sz w:val="28"/>
          <w:szCs w:val="28"/>
        </w:rPr>
      </w:pPr>
      <w:r w:rsidRPr="0033036E">
        <w:rPr>
          <w:sz w:val="28"/>
          <w:szCs w:val="28"/>
        </w:rPr>
        <w:t>Основными задачами самостоятельной работы студентов являются:</w:t>
      </w:r>
    </w:p>
    <w:p w:rsidR="00293B20" w:rsidRPr="0033036E" w:rsidRDefault="00293B20" w:rsidP="00293B20">
      <w:pPr>
        <w:numPr>
          <w:ilvl w:val="0"/>
          <w:numId w:val="20"/>
        </w:numPr>
        <w:tabs>
          <w:tab w:val="clear" w:pos="720"/>
          <w:tab w:val="num" w:pos="0"/>
        </w:tabs>
        <w:ind w:left="0" w:firstLine="567"/>
        <w:jc w:val="both"/>
        <w:rPr>
          <w:sz w:val="28"/>
          <w:szCs w:val="28"/>
        </w:rPr>
      </w:pPr>
      <w:r w:rsidRPr="0033036E">
        <w:rPr>
          <w:sz w:val="28"/>
          <w:szCs w:val="28"/>
        </w:rPr>
        <w:t xml:space="preserve">овладение знаниями; </w:t>
      </w:r>
    </w:p>
    <w:p w:rsidR="00293B20" w:rsidRPr="0033036E" w:rsidRDefault="00293B20" w:rsidP="00293B20">
      <w:pPr>
        <w:numPr>
          <w:ilvl w:val="0"/>
          <w:numId w:val="20"/>
        </w:numPr>
        <w:tabs>
          <w:tab w:val="clear" w:pos="720"/>
          <w:tab w:val="num" w:pos="0"/>
        </w:tabs>
        <w:ind w:left="0" w:firstLine="567"/>
        <w:jc w:val="both"/>
        <w:rPr>
          <w:sz w:val="28"/>
          <w:szCs w:val="28"/>
        </w:rPr>
      </w:pPr>
      <w:r w:rsidRPr="0033036E">
        <w:rPr>
          <w:sz w:val="28"/>
          <w:szCs w:val="28"/>
        </w:rPr>
        <w:t xml:space="preserve">наработка профессиональных навыков; </w:t>
      </w:r>
    </w:p>
    <w:p w:rsidR="00293B20" w:rsidRPr="0033036E" w:rsidRDefault="00293B20" w:rsidP="00293B20">
      <w:pPr>
        <w:numPr>
          <w:ilvl w:val="0"/>
          <w:numId w:val="20"/>
        </w:numPr>
        <w:tabs>
          <w:tab w:val="clear" w:pos="720"/>
          <w:tab w:val="num" w:pos="0"/>
        </w:tabs>
        <w:ind w:left="0" w:firstLine="567"/>
        <w:jc w:val="both"/>
        <w:rPr>
          <w:sz w:val="28"/>
          <w:szCs w:val="28"/>
        </w:rPr>
      </w:pPr>
      <w:r w:rsidRPr="0033036E">
        <w:rPr>
          <w:sz w:val="28"/>
          <w:szCs w:val="28"/>
        </w:rPr>
        <w:t xml:space="preserve">приобретение опыта творческой и исследовательской деятельности; </w:t>
      </w:r>
    </w:p>
    <w:p w:rsidR="00293B20" w:rsidRDefault="00293B20" w:rsidP="00293B20">
      <w:pPr>
        <w:numPr>
          <w:ilvl w:val="0"/>
          <w:numId w:val="20"/>
        </w:numPr>
        <w:tabs>
          <w:tab w:val="clear" w:pos="720"/>
          <w:tab w:val="num" w:pos="0"/>
        </w:tabs>
        <w:ind w:left="0" w:firstLine="567"/>
        <w:jc w:val="both"/>
        <w:rPr>
          <w:sz w:val="28"/>
          <w:szCs w:val="28"/>
        </w:rPr>
      </w:pPr>
      <w:r w:rsidRPr="0033036E">
        <w:rPr>
          <w:sz w:val="28"/>
          <w:szCs w:val="28"/>
        </w:rPr>
        <w:t xml:space="preserve">развитие творческой инициативы, самостоятельности и ответственности студентов. </w:t>
      </w:r>
    </w:p>
    <w:p w:rsidR="00293B20" w:rsidRPr="00417B65" w:rsidRDefault="00293B20" w:rsidP="00293B20">
      <w:pPr>
        <w:numPr>
          <w:ilvl w:val="0"/>
          <w:numId w:val="20"/>
        </w:numPr>
        <w:tabs>
          <w:tab w:val="clear" w:pos="720"/>
          <w:tab w:val="num" w:pos="0"/>
        </w:tabs>
        <w:ind w:left="0" w:firstLine="567"/>
        <w:jc w:val="both"/>
        <w:rPr>
          <w:sz w:val="28"/>
          <w:szCs w:val="28"/>
        </w:rPr>
      </w:pPr>
      <w:r w:rsidRPr="00417B65">
        <w:rPr>
          <w:sz w:val="28"/>
          <w:szCs w:val="28"/>
        </w:rPr>
        <w:t xml:space="preserve">Самостоятельная работа студентов по   </w:t>
      </w:r>
      <w:r w:rsidR="00E17BB3">
        <w:rPr>
          <w:sz w:val="28"/>
          <w:szCs w:val="28"/>
        </w:rPr>
        <w:t>МДК 01.01.05  «Электрические машины</w:t>
      </w:r>
      <w:r w:rsidR="00E17BB3" w:rsidRPr="00AA2E59">
        <w:rPr>
          <w:sz w:val="28"/>
          <w:szCs w:val="28"/>
        </w:rPr>
        <w:t>»</w:t>
      </w:r>
      <w:r w:rsidR="00E17BB3">
        <w:rPr>
          <w:sz w:val="28"/>
          <w:szCs w:val="28"/>
        </w:rPr>
        <w:t xml:space="preserve"> </w:t>
      </w:r>
      <w:r w:rsidRPr="00417B65">
        <w:rPr>
          <w:sz w:val="28"/>
          <w:szCs w:val="28"/>
        </w:rPr>
        <w:t xml:space="preserve">обеспечивает: </w:t>
      </w:r>
    </w:p>
    <w:p w:rsidR="00293B20" w:rsidRPr="0033036E" w:rsidRDefault="00293B20" w:rsidP="00293B20">
      <w:pPr>
        <w:numPr>
          <w:ilvl w:val="0"/>
          <w:numId w:val="21"/>
        </w:numPr>
        <w:tabs>
          <w:tab w:val="left" w:pos="851"/>
          <w:tab w:val="left" w:pos="1276"/>
        </w:tabs>
        <w:ind w:left="0" w:firstLine="567"/>
        <w:jc w:val="both"/>
        <w:rPr>
          <w:sz w:val="28"/>
          <w:szCs w:val="28"/>
        </w:rPr>
      </w:pPr>
      <w:r w:rsidRPr="0033036E">
        <w:rPr>
          <w:sz w:val="28"/>
          <w:szCs w:val="28"/>
        </w:rPr>
        <w:t>закрепление знаний, полученных студентами в процессе лекционных и практических занятий;</w:t>
      </w:r>
    </w:p>
    <w:p w:rsidR="00293B20" w:rsidRPr="0033036E" w:rsidRDefault="00293B20" w:rsidP="00293B20">
      <w:pPr>
        <w:numPr>
          <w:ilvl w:val="0"/>
          <w:numId w:val="21"/>
        </w:numPr>
        <w:tabs>
          <w:tab w:val="left" w:pos="851"/>
          <w:tab w:val="left" w:pos="1276"/>
        </w:tabs>
        <w:ind w:left="0" w:firstLine="567"/>
        <w:jc w:val="both"/>
        <w:rPr>
          <w:sz w:val="28"/>
          <w:szCs w:val="28"/>
        </w:rPr>
      </w:pPr>
      <w:r w:rsidRPr="0033036E">
        <w:rPr>
          <w:sz w:val="28"/>
          <w:szCs w:val="28"/>
        </w:rPr>
        <w:t>формирование навыков работы с периодической, научно-исследовательской литературой и нормативной  документаций.</w:t>
      </w:r>
    </w:p>
    <w:p w:rsidR="00293B20" w:rsidRPr="0033036E" w:rsidRDefault="00293B20" w:rsidP="00293B20">
      <w:pPr>
        <w:tabs>
          <w:tab w:val="left" w:pos="851"/>
          <w:tab w:val="left" w:pos="900"/>
          <w:tab w:val="left" w:pos="1080"/>
          <w:tab w:val="left" w:pos="1276"/>
        </w:tabs>
        <w:ind w:firstLine="567"/>
        <w:jc w:val="both"/>
        <w:rPr>
          <w:sz w:val="28"/>
          <w:szCs w:val="28"/>
        </w:rPr>
      </w:pPr>
      <w:r w:rsidRPr="0033036E">
        <w:rPr>
          <w:sz w:val="28"/>
          <w:szCs w:val="28"/>
        </w:rPr>
        <w:t>Самостоятельная работа является обязательной для каждого студента.</w:t>
      </w:r>
    </w:p>
    <w:p w:rsidR="00E17BB3" w:rsidRDefault="00293B20" w:rsidP="00293B20">
      <w:pPr>
        <w:ind w:firstLine="567"/>
        <w:jc w:val="both"/>
        <w:rPr>
          <w:sz w:val="28"/>
          <w:szCs w:val="28"/>
        </w:rPr>
      </w:pPr>
      <w:r w:rsidRPr="0033036E">
        <w:rPr>
          <w:rStyle w:val="FontStyle56"/>
          <w:sz w:val="28"/>
          <w:szCs w:val="28"/>
        </w:rPr>
        <w:t>Данное  пособие «</w:t>
      </w:r>
      <w:r w:rsidRPr="0033036E">
        <w:rPr>
          <w:rFonts w:eastAsia="Calibri"/>
          <w:sz w:val="28"/>
          <w:szCs w:val="28"/>
        </w:rPr>
        <w:t>Учебно-методическое пособие по выполнению самостоятельной работы</w:t>
      </w:r>
      <w:r w:rsidRPr="0033036E">
        <w:rPr>
          <w:sz w:val="28"/>
          <w:szCs w:val="28"/>
        </w:rPr>
        <w:t xml:space="preserve">» предлагается в помощь студентам для выполнения заданий самостоятельных  работ предусмотренных рабочей программой </w:t>
      </w:r>
      <w:r w:rsidR="00E17BB3" w:rsidRPr="00E17BB3">
        <w:rPr>
          <w:sz w:val="28"/>
          <w:szCs w:val="28"/>
        </w:rPr>
        <w:t>МДК 01.01.05  «Электрические машины»</w:t>
      </w:r>
      <w:r w:rsidR="00A862E4">
        <w:rPr>
          <w:sz w:val="28"/>
          <w:szCs w:val="28"/>
        </w:rPr>
        <w:t>.</w:t>
      </w:r>
      <w:r w:rsidRPr="0033036E">
        <w:rPr>
          <w:sz w:val="28"/>
          <w:szCs w:val="28"/>
        </w:rPr>
        <w:t xml:space="preserve"> </w:t>
      </w:r>
    </w:p>
    <w:p w:rsidR="00293B20" w:rsidRPr="0033036E" w:rsidRDefault="00293B20" w:rsidP="00293B20">
      <w:pPr>
        <w:ind w:firstLine="567"/>
        <w:jc w:val="both"/>
        <w:rPr>
          <w:sz w:val="28"/>
          <w:szCs w:val="28"/>
        </w:rPr>
      </w:pPr>
      <w:r w:rsidRPr="0033036E">
        <w:rPr>
          <w:sz w:val="28"/>
          <w:szCs w:val="28"/>
        </w:rPr>
        <w:t>Методическое пособие поможет и  позволит студентам:</w:t>
      </w:r>
    </w:p>
    <w:p w:rsidR="00293B20" w:rsidRPr="0033036E" w:rsidRDefault="00293B20" w:rsidP="00293B20">
      <w:pPr>
        <w:ind w:firstLine="567"/>
        <w:jc w:val="both"/>
        <w:rPr>
          <w:sz w:val="28"/>
          <w:szCs w:val="28"/>
        </w:rPr>
      </w:pPr>
      <w:r w:rsidRPr="0033036E">
        <w:rPr>
          <w:sz w:val="28"/>
          <w:szCs w:val="28"/>
        </w:rPr>
        <w:t>- получить полный перечень зад</w:t>
      </w:r>
      <w:r>
        <w:rPr>
          <w:sz w:val="28"/>
          <w:szCs w:val="28"/>
        </w:rPr>
        <w:t>аний всех самостоятельных работ по дисциплине</w:t>
      </w:r>
      <w:r w:rsidRPr="0033036E">
        <w:rPr>
          <w:sz w:val="28"/>
          <w:szCs w:val="28"/>
        </w:rPr>
        <w:t>;</w:t>
      </w:r>
    </w:p>
    <w:p w:rsidR="00293B20" w:rsidRPr="0033036E" w:rsidRDefault="00293B20" w:rsidP="00293B20">
      <w:pPr>
        <w:ind w:firstLine="567"/>
        <w:jc w:val="both"/>
        <w:rPr>
          <w:sz w:val="28"/>
          <w:szCs w:val="28"/>
        </w:rPr>
      </w:pPr>
      <w:r w:rsidRPr="0033036E">
        <w:rPr>
          <w:sz w:val="28"/>
          <w:szCs w:val="28"/>
        </w:rPr>
        <w:t>- ознакомиться с методикой и ходом выполнения самостоятельных работ;</w:t>
      </w:r>
    </w:p>
    <w:p w:rsidR="00293B20" w:rsidRPr="0033036E" w:rsidRDefault="00293B20" w:rsidP="00293B20">
      <w:pPr>
        <w:ind w:firstLine="567"/>
        <w:jc w:val="both"/>
        <w:rPr>
          <w:sz w:val="28"/>
          <w:szCs w:val="28"/>
        </w:rPr>
      </w:pPr>
      <w:r w:rsidRPr="0033036E">
        <w:rPr>
          <w:sz w:val="28"/>
          <w:szCs w:val="28"/>
        </w:rPr>
        <w:t>- ознакомиться с перечнем тем индивидуальных заданий и  докладов;</w:t>
      </w:r>
    </w:p>
    <w:p w:rsidR="00293B20" w:rsidRPr="0033036E" w:rsidRDefault="00293B20" w:rsidP="00293B20">
      <w:pPr>
        <w:ind w:firstLine="567"/>
        <w:jc w:val="both"/>
        <w:rPr>
          <w:sz w:val="28"/>
          <w:szCs w:val="28"/>
        </w:rPr>
      </w:pPr>
      <w:r w:rsidRPr="0033036E">
        <w:rPr>
          <w:sz w:val="28"/>
          <w:szCs w:val="28"/>
        </w:rPr>
        <w:t xml:space="preserve">- выбрать одну из тем индивидуальных заданий и  </w:t>
      </w:r>
      <w:r>
        <w:rPr>
          <w:sz w:val="28"/>
          <w:szCs w:val="28"/>
        </w:rPr>
        <w:t>реферативных сообщений</w:t>
      </w:r>
      <w:r w:rsidRPr="0033036E">
        <w:rPr>
          <w:sz w:val="28"/>
          <w:szCs w:val="28"/>
        </w:rPr>
        <w:t xml:space="preserve">  для исследования;</w:t>
      </w:r>
    </w:p>
    <w:p w:rsidR="00293B20" w:rsidRPr="0033036E" w:rsidRDefault="00293B20" w:rsidP="00293B20">
      <w:pPr>
        <w:ind w:firstLine="567"/>
        <w:jc w:val="both"/>
        <w:rPr>
          <w:sz w:val="28"/>
          <w:szCs w:val="28"/>
        </w:rPr>
      </w:pPr>
      <w:r w:rsidRPr="0033036E">
        <w:rPr>
          <w:sz w:val="28"/>
          <w:szCs w:val="28"/>
        </w:rPr>
        <w:t>- структурировать самостоятельную работу;</w:t>
      </w:r>
    </w:p>
    <w:p w:rsidR="00293B20" w:rsidRPr="0033036E" w:rsidRDefault="00293B20" w:rsidP="00293B20">
      <w:pPr>
        <w:ind w:firstLine="567"/>
        <w:jc w:val="both"/>
        <w:rPr>
          <w:sz w:val="28"/>
          <w:szCs w:val="28"/>
        </w:rPr>
      </w:pPr>
      <w:r w:rsidRPr="0033036E">
        <w:rPr>
          <w:sz w:val="28"/>
          <w:szCs w:val="28"/>
        </w:rPr>
        <w:t xml:space="preserve">-подобрать источники  </w:t>
      </w:r>
      <w:r w:rsidRPr="0033036E">
        <w:rPr>
          <w:rStyle w:val="FontStyle57"/>
          <w:sz w:val="28"/>
          <w:szCs w:val="28"/>
        </w:rPr>
        <w:t>для конспектирования теоретических вопросов, составления схем, таблиц, рисунков и др.</w:t>
      </w:r>
    </w:p>
    <w:p w:rsidR="00293B20" w:rsidRPr="0033036E" w:rsidRDefault="00293B20" w:rsidP="00293B20">
      <w:pPr>
        <w:tabs>
          <w:tab w:val="left" w:pos="851"/>
          <w:tab w:val="left" w:pos="1276"/>
        </w:tabs>
        <w:ind w:firstLine="902"/>
        <w:jc w:val="both"/>
        <w:rPr>
          <w:b/>
          <w:sz w:val="28"/>
          <w:szCs w:val="28"/>
        </w:rPr>
      </w:pPr>
    </w:p>
    <w:p w:rsidR="00293B20" w:rsidRPr="00AA2E59" w:rsidRDefault="00293B20" w:rsidP="00293B20">
      <w:pPr>
        <w:ind w:firstLine="708"/>
        <w:jc w:val="both"/>
        <w:rPr>
          <w:sz w:val="28"/>
          <w:szCs w:val="28"/>
        </w:rPr>
      </w:pPr>
    </w:p>
    <w:p w:rsidR="00293B20" w:rsidRDefault="00293B20" w:rsidP="00293B20">
      <w:pPr>
        <w:tabs>
          <w:tab w:val="left" w:pos="851"/>
          <w:tab w:val="left" w:pos="1276"/>
        </w:tabs>
        <w:ind w:left="1429"/>
        <w:jc w:val="center"/>
        <w:rPr>
          <w:sz w:val="28"/>
          <w:szCs w:val="28"/>
        </w:rPr>
      </w:pPr>
      <w:r>
        <w:rPr>
          <w:sz w:val="28"/>
          <w:szCs w:val="28"/>
        </w:rPr>
        <w:t xml:space="preserve">       </w:t>
      </w:r>
    </w:p>
    <w:p w:rsidR="00293B20" w:rsidRDefault="00293B20" w:rsidP="00293B20">
      <w:pPr>
        <w:tabs>
          <w:tab w:val="left" w:pos="851"/>
          <w:tab w:val="left" w:pos="1276"/>
        </w:tabs>
        <w:ind w:left="1429"/>
        <w:jc w:val="center"/>
        <w:rPr>
          <w:sz w:val="28"/>
          <w:szCs w:val="28"/>
        </w:rPr>
      </w:pPr>
    </w:p>
    <w:p w:rsidR="00293B20" w:rsidRDefault="00293B20" w:rsidP="00293B20">
      <w:pPr>
        <w:tabs>
          <w:tab w:val="left" w:pos="851"/>
          <w:tab w:val="left" w:pos="1276"/>
        </w:tabs>
        <w:ind w:left="1429"/>
        <w:jc w:val="center"/>
        <w:rPr>
          <w:sz w:val="28"/>
          <w:szCs w:val="28"/>
        </w:rPr>
      </w:pPr>
    </w:p>
    <w:p w:rsidR="00A862E4" w:rsidRDefault="00A862E4" w:rsidP="00293B20">
      <w:pPr>
        <w:tabs>
          <w:tab w:val="left" w:pos="851"/>
          <w:tab w:val="left" w:pos="1276"/>
        </w:tabs>
        <w:ind w:left="1429"/>
        <w:jc w:val="center"/>
        <w:rPr>
          <w:b/>
          <w:sz w:val="28"/>
          <w:szCs w:val="28"/>
        </w:rPr>
      </w:pPr>
    </w:p>
    <w:p w:rsidR="003236EA" w:rsidRDefault="003236EA" w:rsidP="00293B20">
      <w:pPr>
        <w:tabs>
          <w:tab w:val="left" w:pos="851"/>
          <w:tab w:val="left" w:pos="1276"/>
        </w:tabs>
        <w:ind w:left="1429"/>
        <w:jc w:val="center"/>
        <w:rPr>
          <w:b/>
          <w:sz w:val="28"/>
          <w:szCs w:val="28"/>
        </w:rPr>
      </w:pPr>
    </w:p>
    <w:p w:rsidR="00293B20" w:rsidRDefault="00293B20" w:rsidP="00293B20">
      <w:pPr>
        <w:tabs>
          <w:tab w:val="left" w:pos="851"/>
          <w:tab w:val="left" w:pos="1276"/>
        </w:tabs>
        <w:ind w:left="1429"/>
        <w:jc w:val="center"/>
        <w:rPr>
          <w:b/>
          <w:sz w:val="28"/>
          <w:szCs w:val="28"/>
        </w:rPr>
      </w:pPr>
      <w:r w:rsidRPr="00417B65">
        <w:rPr>
          <w:b/>
          <w:sz w:val="28"/>
          <w:szCs w:val="28"/>
        </w:rPr>
        <w:t>Формы самостоятельной работы</w:t>
      </w:r>
    </w:p>
    <w:p w:rsidR="00293B20" w:rsidRDefault="00293B20" w:rsidP="00293B20">
      <w:pPr>
        <w:tabs>
          <w:tab w:val="left" w:pos="851"/>
          <w:tab w:val="left" w:pos="1276"/>
        </w:tabs>
        <w:ind w:left="1429"/>
        <w:jc w:val="center"/>
        <w:rPr>
          <w:b/>
          <w:sz w:val="28"/>
          <w:szCs w:val="28"/>
        </w:rPr>
      </w:pPr>
    </w:p>
    <w:p w:rsidR="00293B20" w:rsidRPr="00417B65" w:rsidRDefault="00293B20" w:rsidP="00293B20">
      <w:pPr>
        <w:tabs>
          <w:tab w:val="left" w:pos="851"/>
          <w:tab w:val="left" w:pos="1276"/>
        </w:tabs>
        <w:rPr>
          <w:b/>
          <w:sz w:val="28"/>
          <w:szCs w:val="28"/>
        </w:rPr>
      </w:pPr>
      <w:r>
        <w:rPr>
          <w:b/>
          <w:sz w:val="28"/>
          <w:szCs w:val="28"/>
        </w:rPr>
        <w:tab/>
      </w:r>
      <w:r>
        <w:rPr>
          <w:sz w:val="28"/>
          <w:szCs w:val="28"/>
        </w:rPr>
        <w:t>П</w:t>
      </w:r>
      <w:r w:rsidRPr="00417B65">
        <w:rPr>
          <w:sz w:val="28"/>
          <w:szCs w:val="28"/>
        </w:rPr>
        <w:t xml:space="preserve">ри изучении </w:t>
      </w:r>
      <w:r w:rsidR="00E17BB3">
        <w:rPr>
          <w:sz w:val="28"/>
          <w:szCs w:val="28"/>
        </w:rPr>
        <w:t>МДК 01.01.05  «Электрические машины</w:t>
      </w:r>
      <w:r w:rsidR="00E17BB3" w:rsidRPr="00AA2E59">
        <w:rPr>
          <w:sz w:val="28"/>
          <w:szCs w:val="28"/>
        </w:rPr>
        <w:t>»</w:t>
      </w:r>
      <w:r w:rsidR="00E17BB3">
        <w:rPr>
          <w:sz w:val="28"/>
          <w:szCs w:val="28"/>
        </w:rPr>
        <w:t xml:space="preserve"> </w:t>
      </w:r>
      <w:r w:rsidRPr="00417B65">
        <w:rPr>
          <w:sz w:val="28"/>
          <w:szCs w:val="28"/>
        </w:rPr>
        <w:t xml:space="preserve">были выбраны следующие виды </w:t>
      </w:r>
      <w:r w:rsidRPr="00417B65">
        <w:rPr>
          <w:iCs/>
          <w:sz w:val="28"/>
          <w:szCs w:val="28"/>
        </w:rPr>
        <w:t>самостоятельных работ</w:t>
      </w:r>
      <w:r w:rsidRPr="00417B65">
        <w:rPr>
          <w:sz w:val="28"/>
          <w:szCs w:val="28"/>
        </w:rPr>
        <w:t xml:space="preserve">: </w:t>
      </w:r>
    </w:p>
    <w:p w:rsidR="00293B20" w:rsidRPr="00417B65" w:rsidRDefault="00293B20" w:rsidP="00293B20">
      <w:pPr>
        <w:numPr>
          <w:ilvl w:val="0"/>
          <w:numId w:val="23"/>
        </w:numPr>
        <w:tabs>
          <w:tab w:val="left" w:pos="284"/>
          <w:tab w:val="left" w:pos="851"/>
          <w:tab w:val="left" w:pos="1276"/>
        </w:tabs>
        <w:ind w:left="0" w:firstLine="567"/>
        <w:jc w:val="both"/>
        <w:rPr>
          <w:sz w:val="28"/>
          <w:szCs w:val="28"/>
        </w:rPr>
      </w:pPr>
      <w:r w:rsidRPr="00417B65">
        <w:rPr>
          <w:sz w:val="28"/>
          <w:szCs w:val="28"/>
        </w:rPr>
        <w:t>систематическая проработка конспектов занятий, учебной и специальной литературы (по вопросам к параграфам, главам учебных пособий, составленных преподавателем);</w:t>
      </w:r>
    </w:p>
    <w:p w:rsidR="00293B20" w:rsidRPr="00417B65" w:rsidRDefault="00293B20" w:rsidP="00293B20">
      <w:pPr>
        <w:numPr>
          <w:ilvl w:val="0"/>
          <w:numId w:val="23"/>
        </w:numPr>
        <w:tabs>
          <w:tab w:val="left" w:pos="284"/>
          <w:tab w:val="left" w:pos="851"/>
          <w:tab w:val="left" w:pos="1276"/>
        </w:tabs>
        <w:ind w:left="0" w:firstLine="567"/>
        <w:jc w:val="both"/>
        <w:rPr>
          <w:sz w:val="28"/>
          <w:szCs w:val="28"/>
        </w:rPr>
      </w:pPr>
      <w:r w:rsidRPr="00417B65">
        <w:rPr>
          <w:iCs/>
          <w:sz w:val="28"/>
          <w:szCs w:val="28"/>
        </w:rPr>
        <w:t>подготовка к практическому занятию с использованием методических пособий;</w:t>
      </w:r>
    </w:p>
    <w:p w:rsidR="00293B20" w:rsidRPr="00417B65" w:rsidRDefault="00293B20" w:rsidP="00293B20">
      <w:pPr>
        <w:numPr>
          <w:ilvl w:val="0"/>
          <w:numId w:val="23"/>
        </w:numPr>
        <w:tabs>
          <w:tab w:val="left" w:pos="284"/>
          <w:tab w:val="left" w:pos="851"/>
          <w:tab w:val="left" w:pos="1276"/>
        </w:tabs>
        <w:ind w:left="0" w:firstLine="567"/>
        <w:jc w:val="both"/>
        <w:rPr>
          <w:sz w:val="28"/>
          <w:szCs w:val="28"/>
        </w:rPr>
      </w:pPr>
      <w:r w:rsidRPr="00417B65">
        <w:rPr>
          <w:iCs/>
          <w:sz w:val="28"/>
          <w:szCs w:val="28"/>
        </w:rPr>
        <w:t xml:space="preserve"> самостоятельные работы по образцу</w:t>
      </w:r>
      <w:r w:rsidRPr="00417B65">
        <w:rPr>
          <w:sz w:val="28"/>
          <w:szCs w:val="28"/>
        </w:rPr>
        <w:t>, которые выполняются на основе известного алгоритма (образца). Такие самостоятельные работы заданы в форме практических заданий к изучаемому разделу или работы по изучению указанных в плане освоения дисциплины теоретических вопросов, необходимых для выполнения заданий  по темам дисциплины;</w:t>
      </w:r>
    </w:p>
    <w:p w:rsidR="00293B20" w:rsidRPr="00417B65" w:rsidRDefault="00293B20" w:rsidP="00293B20">
      <w:pPr>
        <w:numPr>
          <w:ilvl w:val="0"/>
          <w:numId w:val="23"/>
        </w:numPr>
        <w:tabs>
          <w:tab w:val="left" w:pos="284"/>
          <w:tab w:val="left" w:pos="851"/>
          <w:tab w:val="left" w:pos="1276"/>
        </w:tabs>
        <w:ind w:left="0" w:firstLine="567"/>
        <w:jc w:val="both"/>
        <w:rPr>
          <w:sz w:val="28"/>
          <w:szCs w:val="28"/>
        </w:rPr>
      </w:pPr>
      <w:proofErr w:type="gramStart"/>
      <w:r w:rsidRPr="00417B65">
        <w:rPr>
          <w:iCs/>
          <w:sz w:val="28"/>
          <w:szCs w:val="28"/>
        </w:rPr>
        <w:t>вариативные самостоятельные работы</w:t>
      </w:r>
      <w:r w:rsidRPr="00417B65">
        <w:rPr>
          <w:sz w:val="28"/>
          <w:szCs w:val="28"/>
        </w:rPr>
        <w:t>, которые содержат познавательные задачи, требующие от студента анализа незнакомой ему проблемной ситуации и получения необходимой новой информации, подготовки устного сообщения для выступления на   занятии, анализ проблемных ситуаций, высказывание идей при участии в «мозговом штурме», видеоанализе, выполнение  схем; выпол</w:t>
      </w:r>
      <w:r w:rsidRPr="00417B65">
        <w:rPr>
          <w:sz w:val="28"/>
          <w:szCs w:val="28"/>
        </w:rPr>
        <w:softHyphen/>
        <w:t xml:space="preserve">нение расчетных работ; решение ситуационных производственных (профессиональных) задач; </w:t>
      </w:r>
      <w:r>
        <w:rPr>
          <w:sz w:val="28"/>
          <w:szCs w:val="28"/>
        </w:rPr>
        <w:t>подготовка реферативных сообщений</w:t>
      </w:r>
      <w:r w:rsidRPr="00417B65">
        <w:rPr>
          <w:sz w:val="28"/>
          <w:szCs w:val="28"/>
        </w:rPr>
        <w:t>;</w:t>
      </w:r>
      <w:proofErr w:type="gramEnd"/>
      <w:r w:rsidRPr="00417B65">
        <w:rPr>
          <w:sz w:val="28"/>
          <w:szCs w:val="28"/>
        </w:rPr>
        <w:t xml:space="preserve"> и </w:t>
      </w:r>
      <w:r>
        <w:rPr>
          <w:sz w:val="28"/>
          <w:szCs w:val="28"/>
        </w:rPr>
        <w:t>др.</w:t>
      </w:r>
      <w:r w:rsidRPr="00417B65">
        <w:rPr>
          <w:sz w:val="28"/>
          <w:szCs w:val="28"/>
        </w:rPr>
        <w:t>;</w:t>
      </w:r>
    </w:p>
    <w:p w:rsidR="00293B20" w:rsidRPr="00417B65" w:rsidRDefault="00293B20" w:rsidP="00293B20">
      <w:pPr>
        <w:numPr>
          <w:ilvl w:val="0"/>
          <w:numId w:val="23"/>
        </w:numPr>
        <w:tabs>
          <w:tab w:val="left" w:pos="851"/>
          <w:tab w:val="left" w:pos="1276"/>
        </w:tabs>
        <w:ind w:left="0" w:firstLine="902"/>
        <w:jc w:val="both"/>
        <w:rPr>
          <w:sz w:val="28"/>
          <w:szCs w:val="28"/>
        </w:rPr>
      </w:pPr>
      <w:r w:rsidRPr="00417B65">
        <w:rPr>
          <w:i/>
          <w:sz w:val="28"/>
          <w:szCs w:val="28"/>
        </w:rPr>
        <w:t xml:space="preserve"> </w:t>
      </w:r>
      <w:r w:rsidRPr="00417B65">
        <w:rPr>
          <w:sz w:val="28"/>
          <w:szCs w:val="28"/>
        </w:rPr>
        <w:t>т</w:t>
      </w:r>
      <w:r w:rsidRPr="00417B65">
        <w:rPr>
          <w:iCs/>
          <w:sz w:val="28"/>
          <w:szCs w:val="28"/>
        </w:rPr>
        <w:t>ворческая  самостоятельная работа</w:t>
      </w:r>
      <w:r w:rsidRPr="00417B65">
        <w:rPr>
          <w:sz w:val="28"/>
          <w:szCs w:val="28"/>
        </w:rPr>
        <w:t xml:space="preserve">, которая предполагает непосредственное участие студента в производстве новых для него знаний: выполнение индивидуальных заданий  по дисциплине, подготовка презентаций к темам дисциплин; </w:t>
      </w:r>
    </w:p>
    <w:p w:rsidR="00293B20" w:rsidRPr="00417B65" w:rsidRDefault="00293B20" w:rsidP="00293B20">
      <w:pPr>
        <w:numPr>
          <w:ilvl w:val="0"/>
          <w:numId w:val="23"/>
        </w:numPr>
        <w:tabs>
          <w:tab w:val="left" w:pos="851"/>
          <w:tab w:val="left" w:pos="1276"/>
        </w:tabs>
        <w:ind w:left="0" w:firstLine="902"/>
        <w:jc w:val="both"/>
        <w:rPr>
          <w:sz w:val="28"/>
          <w:szCs w:val="28"/>
        </w:rPr>
      </w:pPr>
      <w:r w:rsidRPr="00417B65">
        <w:rPr>
          <w:sz w:val="28"/>
          <w:szCs w:val="28"/>
        </w:rPr>
        <w:t>подготовка к различным формам промежуточной и итоговой аттестации (к тестированию, контрольной работе, профессиональному диктанту, зачету, экзамену).</w:t>
      </w: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293B20">
      <w:pPr>
        <w:tabs>
          <w:tab w:val="left" w:pos="851"/>
          <w:tab w:val="left" w:pos="1276"/>
        </w:tabs>
        <w:ind w:firstLine="902"/>
        <w:jc w:val="center"/>
        <w:rPr>
          <w:b/>
          <w:i/>
          <w:sz w:val="28"/>
          <w:szCs w:val="28"/>
        </w:rPr>
      </w:pPr>
    </w:p>
    <w:p w:rsidR="00293B20" w:rsidRDefault="00293B20" w:rsidP="00E17BB3">
      <w:pPr>
        <w:tabs>
          <w:tab w:val="left" w:pos="851"/>
          <w:tab w:val="left" w:pos="1276"/>
        </w:tabs>
        <w:rPr>
          <w:b/>
          <w:i/>
          <w:sz w:val="28"/>
          <w:szCs w:val="28"/>
        </w:rPr>
      </w:pPr>
    </w:p>
    <w:p w:rsidR="00293B20" w:rsidRDefault="00293B20" w:rsidP="00293B20">
      <w:pPr>
        <w:tabs>
          <w:tab w:val="left" w:pos="851"/>
          <w:tab w:val="left" w:pos="1276"/>
        </w:tabs>
        <w:ind w:firstLine="902"/>
        <w:jc w:val="center"/>
        <w:rPr>
          <w:b/>
          <w:i/>
          <w:sz w:val="28"/>
          <w:szCs w:val="28"/>
        </w:rPr>
      </w:pPr>
    </w:p>
    <w:p w:rsidR="00293B20" w:rsidRPr="005857C2" w:rsidRDefault="00293B20" w:rsidP="00293B20">
      <w:pPr>
        <w:tabs>
          <w:tab w:val="left" w:pos="851"/>
          <w:tab w:val="left" w:pos="1276"/>
        </w:tabs>
        <w:ind w:firstLine="902"/>
        <w:jc w:val="center"/>
        <w:rPr>
          <w:b/>
          <w:sz w:val="28"/>
          <w:szCs w:val="28"/>
        </w:rPr>
      </w:pPr>
      <w:r w:rsidRPr="005857C2">
        <w:rPr>
          <w:b/>
          <w:sz w:val="28"/>
          <w:szCs w:val="28"/>
        </w:rPr>
        <w:lastRenderedPageBreak/>
        <w:t>Структура  и критерии самостоятельной работы</w:t>
      </w:r>
    </w:p>
    <w:p w:rsidR="00293B20" w:rsidRPr="00417B65" w:rsidRDefault="00293B20" w:rsidP="00293B20">
      <w:pPr>
        <w:tabs>
          <w:tab w:val="left" w:pos="851"/>
          <w:tab w:val="left" w:pos="1276"/>
        </w:tabs>
        <w:ind w:firstLine="902"/>
        <w:jc w:val="center"/>
        <w:rPr>
          <w:i/>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4110"/>
        <w:gridCol w:w="3402"/>
      </w:tblGrid>
      <w:tr w:rsidR="00293B20" w:rsidRPr="00417B65" w:rsidTr="001353C9">
        <w:tc>
          <w:tcPr>
            <w:tcW w:w="2694" w:type="dxa"/>
          </w:tcPr>
          <w:p w:rsidR="00293B20" w:rsidRPr="00417B65" w:rsidRDefault="00293B20" w:rsidP="001353C9">
            <w:pPr>
              <w:jc w:val="center"/>
              <w:rPr>
                <w:b/>
                <w:sz w:val="28"/>
                <w:szCs w:val="28"/>
              </w:rPr>
            </w:pPr>
            <w:r w:rsidRPr="00417B65">
              <w:rPr>
                <w:b/>
                <w:sz w:val="28"/>
                <w:szCs w:val="28"/>
              </w:rPr>
              <w:t>Вид  самостоятельной работы по дисциплине</w:t>
            </w:r>
          </w:p>
        </w:tc>
        <w:tc>
          <w:tcPr>
            <w:tcW w:w="4110" w:type="dxa"/>
          </w:tcPr>
          <w:p w:rsidR="00293B20" w:rsidRPr="00417B65" w:rsidRDefault="00293B20" w:rsidP="001353C9">
            <w:pPr>
              <w:jc w:val="center"/>
              <w:rPr>
                <w:b/>
                <w:sz w:val="28"/>
                <w:szCs w:val="28"/>
              </w:rPr>
            </w:pPr>
            <w:r w:rsidRPr="00417B65">
              <w:rPr>
                <w:b/>
                <w:sz w:val="28"/>
                <w:szCs w:val="28"/>
              </w:rPr>
              <w:t>Структура самостоятельной работы</w:t>
            </w:r>
          </w:p>
        </w:tc>
        <w:tc>
          <w:tcPr>
            <w:tcW w:w="3402" w:type="dxa"/>
          </w:tcPr>
          <w:p w:rsidR="00293B20" w:rsidRPr="00417B65" w:rsidRDefault="00293B20" w:rsidP="001353C9">
            <w:pPr>
              <w:jc w:val="center"/>
              <w:rPr>
                <w:b/>
                <w:i/>
                <w:sz w:val="28"/>
                <w:szCs w:val="28"/>
              </w:rPr>
            </w:pPr>
            <w:r w:rsidRPr="00417B65">
              <w:rPr>
                <w:b/>
                <w:sz w:val="28"/>
                <w:szCs w:val="28"/>
              </w:rPr>
              <w:t>Критерии оценки</w:t>
            </w:r>
          </w:p>
        </w:tc>
      </w:tr>
      <w:tr w:rsidR="00293B20" w:rsidRPr="00417B65" w:rsidTr="001353C9">
        <w:trPr>
          <w:trHeight w:val="4101"/>
        </w:trPr>
        <w:tc>
          <w:tcPr>
            <w:tcW w:w="2694" w:type="dxa"/>
          </w:tcPr>
          <w:p w:rsidR="00293B20" w:rsidRPr="005857C2" w:rsidRDefault="00293B20" w:rsidP="001353C9">
            <w:pPr>
              <w:jc w:val="both"/>
              <w:rPr>
                <w:rStyle w:val="FontStyle60"/>
                <w:b/>
                <w:sz w:val="28"/>
                <w:szCs w:val="28"/>
              </w:rPr>
            </w:pPr>
            <w:r w:rsidRPr="005857C2">
              <w:rPr>
                <w:rStyle w:val="FontStyle60"/>
                <w:b/>
                <w:sz w:val="28"/>
                <w:szCs w:val="28"/>
              </w:rPr>
              <w:t>1.</w:t>
            </w:r>
            <w:r w:rsidRPr="00417B65">
              <w:rPr>
                <w:rStyle w:val="FontStyle60"/>
                <w:i/>
                <w:sz w:val="28"/>
                <w:szCs w:val="28"/>
              </w:rPr>
              <w:t xml:space="preserve"> </w:t>
            </w:r>
            <w:r w:rsidR="00E17BB3">
              <w:rPr>
                <w:rStyle w:val="FontStyle60"/>
                <w:b/>
                <w:sz w:val="28"/>
                <w:szCs w:val="28"/>
              </w:rPr>
              <w:t>Презентация</w:t>
            </w:r>
          </w:p>
          <w:p w:rsidR="00293B20" w:rsidRPr="00417B65" w:rsidRDefault="00293B20" w:rsidP="001353C9">
            <w:pPr>
              <w:jc w:val="both"/>
              <w:rPr>
                <w:color w:val="FF0000"/>
                <w:sz w:val="28"/>
                <w:szCs w:val="28"/>
              </w:rPr>
            </w:pPr>
            <w:r w:rsidRPr="00417B65">
              <w:rPr>
                <w:rStyle w:val="FontStyle60"/>
                <w:sz w:val="28"/>
                <w:szCs w:val="28"/>
              </w:rPr>
              <w:t xml:space="preserve">  </w:t>
            </w:r>
            <w:r w:rsidRPr="00417B65">
              <w:rPr>
                <w:sz w:val="28"/>
                <w:szCs w:val="28"/>
              </w:rPr>
              <w:t xml:space="preserve"> </w:t>
            </w:r>
          </w:p>
        </w:tc>
        <w:tc>
          <w:tcPr>
            <w:tcW w:w="4110" w:type="dxa"/>
          </w:tcPr>
          <w:p w:rsidR="00293B20" w:rsidRPr="00417B65" w:rsidRDefault="00293B20" w:rsidP="001353C9">
            <w:pPr>
              <w:jc w:val="both"/>
              <w:rPr>
                <w:rFonts w:eastAsia="Calibri"/>
                <w:sz w:val="28"/>
                <w:szCs w:val="28"/>
              </w:rPr>
            </w:pPr>
            <w:r w:rsidRPr="00417B65">
              <w:rPr>
                <w:sz w:val="28"/>
                <w:szCs w:val="28"/>
              </w:rPr>
              <w:t xml:space="preserve">1. </w:t>
            </w:r>
            <w:r w:rsidRPr="00417B65">
              <w:rPr>
                <w:rFonts w:eastAsia="Calibri"/>
                <w:sz w:val="28"/>
                <w:szCs w:val="28"/>
              </w:rPr>
              <w:t xml:space="preserve">Самостоятельное изучение материала по научно-теоретической и </w:t>
            </w:r>
            <w:r w:rsidRPr="00417B65">
              <w:rPr>
                <w:sz w:val="28"/>
                <w:szCs w:val="28"/>
              </w:rPr>
              <w:t>научно-технической литературе</w:t>
            </w:r>
            <w:r w:rsidRPr="00417B65">
              <w:rPr>
                <w:rFonts w:eastAsia="Calibri"/>
                <w:sz w:val="28"/>
                <w:szCs w:val="28"/>
              </w:rPr>
              <w:t>.</w:t>
            </w:r>
          </w:p>
          <w:p w:rsidR="00293B20" w:rsidRPr="00417B65" w:rsidRDefault="00293B20" w:rsidP="001353C9">
            <w:pPr>
              <w:jc w:val="both"/>
              <w:rPr>
                <w:sz w:val="28"/>
                <w:szCs w:val="28"/>
              </w:rPr>
            </w:pPr>
            <w:r w:rsidRPr="00417B65">
              <w:rPr>
                <w:sz w:val="28"/>
                <w:szCs w:val="28"/>
              </w:rPr>
              <w:t>2.Ознакомление с нормативными документами.</w:t>
            </w:r>
          </w:p>
          <w:p w:rsidR="00293B20" w:rsidRPr="00417B65" w:rsidRDefault="00293B20" w:rsidP="001353C9">
            <w:pPr>
              <w:jc w:val="both"/>
              <w:rPr>
                <w:rFonts w:eastAsia="Calibri"/>
                <w:sz w:val="28"/>
                <w:szCs w:val="28"/>
              </w:rPr>
            </w:pPr>
            <w:r w:rsidRPr="00417B65">
              <w:rPr>
                <w:sz w:val="28"/>
                <w:szCs w:val="28"/>
              </w:rPr>
              <w:t xml:space="preserve">3. </w:t>
            </w:r>
            <w:r w:rsidRPr="00417B65">
              <w:rPr>
                <w:rFonts w:eastAsia="Calibri"/>
                <w:sz w:val="28"/>
                <w:szCs w:val="28"/>
              </w:rPr>
              <w:t>Работа с библиотечным каталогом, самостоятельный подбор необходимой литературы.</w:t>
            </w:r>
          </w:p>
          <w:p w:rsidR="00293B20" w:rsidRPr="00417B65" w:rsidRDefault="00293B20" w:rsidP="001353C9">
            <w:pPr>
              <w:jc w:val="both"/>
              <w:rPr>
                <w:rFonts w:eastAsia="Calibri"/>
                <w:sz w:val="28"/>
                <w:szCs w:val="28"/>
              </w:rPr>
            </w:pPr>
            <w:r w:rsidRPr="00417B65">
              <w:rPr>
                <w:sz w:val="28"/>
                <w:szCs w:val="28"/>
              </w:rPr>
              <w:t>4.</w:t>
            </w:r>
            <w:r w:rsidRPr="00417B65">
              <w:rPr>
                <w:rFonts w:eastAsia="Calibri"/>
                <w:sz w:val="28"/>
                <w:szCs w:val="28"/>
              </w:rPr>
              <w:t>Поиск необходимой информации через Интернет.</w:t>
            </w:r>
          </w:p>
          <w:p w:rsidR="00293B20" w:rsidRPr="00417B65" w:rsidRDefault="00293B20" w:rsidP="001353C9">
            <w:pPr>
              <w:jc w:val="both"/>
              <w:rPr>
                <w:rFonts w:eastAsia="Calibri"/>
                <w:sz w:val="28"/>
                <w:szCs w:val="28"/>
              </w:rPr>
            </w:pPr>
            <w:r w:rsidRPr="00417B65">
              <w:rPr>
                <w:rFonts w:eastAsia="Calibri"/>
                <w:sz w:val="28"/>
                <w:szCs w:val="28"/>
              </w:rPr>
              <w:t>5.</w:t>
            </w:r>
            <w:r w:rsidRPr="00417B65">
              <w:rPr>
                <w:sz w:val="28"/>
                <w:szCs w:val="28"/>
              </w:rPr>
              <w:t xml:space="preserve"> </w:t>
            </w:r>
            <w:r w:rsidRPr="00417B65">
              <w:rPr>
                <w:rFonts w:eastAsia="Calibri"/>
                <w:sz w:val="28"/>
                <w:szCs w:val="28"/>
              </w:rPr>
              <w:t xml:space="preserve">Выполнение расчетов по </w:t>
            </w:r>
            <w:r w:rsidRPr="00417B65">
              <w:rPr>
                <w:sz w:val="28"/>
                <w:szCs w:val="28"/>
              </w:rPr>
              <w:t>индивидуальному заданию.</w:t>
            </w:r>
          </w:p>
        </w:tc>
        <w:tc>
          <w:tcPr>
            <w:tcW w:w="3402" w:type="dxa"/>
          </w:tcPr>
          <w:p w:rsidR="00293B20" w:rsidRPr="00417B65" w:rsidRDefault="00293B20" w:rsidP="001353C9">
            <w:pPr>
              <w:widowControl w:val="0"/>
              <w:jc w:val="both"/>
              <w:rPr>
                <w:sz w:val="28"/>
                <w:szCs w:val="28"/>
              </w:rPr>
            </w:pPr>
            <w:r w:rsidRPr="00417B65">
              <w:rPr>
                <w:sz w:val="28"/>
                <w:szCs w:val="28"/>
              </w:rPr>
              <w:t>-  уровень освоения студентом учебного материала;</w:t>
            </w:r>
          </w:p>
          <w:p w:rsidR="00293B20" w:rsidRPr="00417B65" w:rsidRDefault="00293B20" w:rsidP="001353C9">
            <w:pPr>
              <w:widowControl w:val="0"/>
              <w:jc w:val="both"/>
              <w:rPr>
                <w:sz w:val="28"/>
                <w:szCs w:val="28"/>
              </w:rPr>
            </w:pPr>
            <w:r w:rsidRPr="00417B65">
              <w:rPr>
                <w:sz w:val="28"/>
                <w:szCs w:val="28"/>
              </w:rPr>
              <w:t>- умение студента преподносить теоретический материал, изложенный в задании;</w:t>
            </w:r>
          </w:p>
          <w:p w:rsidR="00293B20" w:rsidRPr="00417B65" w:rsidRDefault="00293B20" w:rsidP="001353C9">
            <w:pPr>
              <w:widowControl w:val="0"/>
              <w:jc w:val="both"/>
              <w:rPr>
                <w:sz w:val="28"/>
                <w:szCs w:val="28"/>
              </w:rPr>
            </w:pPr>
            <w:r w:rsidRPr="00417B65">
              <w:rPr>
                <w:sz w:val="28"/>
                <w:szCs w:val="28"/>
              </w:rPr>
              <w:t>- обоснованность и четкость изложения материала при ответе и в презентации;</w:t>
            </w:r>
          </w:p>
          <w:p w:rsidR="00293B20" w:rsidRPr="00417B65" w:rsidRDefault="00293B20" w:rsidP="001353C9">
            <w:pPr>
              <w:widowControl w:val="0"/>
              <w:jc w:val="both"/>
              <w:rPr>
                <w:sz w:val="28"/>
                <w:szCs w:val="28"/>
              </w:rPr>
            </w:pPr>
            <w:r w:rsidRPr="00417B65">
              <w:rPr>
                <w:sz w:val="28"/>
                <w:szCs w:val="28"/>
              </w:rPr>
              <w:t>- оформление материала в соответствии с требованиями.</w:t>
            </w:r>
          </w:p>
        </w:tc>
      </w:tr>
      <w:tr w:rsidR="00293B20" w:rsidRPr="00417B65" w:rsidTr="001353C9">
        <w:trPr>
          <w:trHeight w:val="3933"/>
        </w:trPr>
        <w:tc>
          <w:tcPr>
            <w:tcW w:w="2694" w:type="dxa"/>
          </w:tcPr>
          <w:p w:rsidR="00293B20" w:rsidRPr="005857C2" w:rsidRDefault="00293B20" w:rsidP="001353C9">
            <w:pPr>
              <w:rPr>
                <w:rStyle w:val="FontStyle60"/>
                <w:b/>
                <w:sz w:val="28"/>
                <w:szCs w:val="28"/>
              </w:rPr>
            </w:pPr>
            <w:r w:rsidRPr="005857C2">
              <w:rPr>
                <w:rStyle w:val="FontStyle60"/>
                <w:b/>
                <w:sz w:val="28"/>
                <w:szCs w:val="28"/>
              </w:rPr>
              <w:t>2.</w:t>
            </w:r>
            <w:r>
              <w:rPr>
                <w:rStyle w:val="FontStyle60"/>
                <w:b/>
                <w:sz w:val="28"/>
                <w:szCs w:val="28"/>
              </w:rPr>
              <w:t xml:space="preserve"> </w:t>
            </w:r>
            <w:r w:rsidRPr="005857C2">
              <w:rPr>
                <w:rStyle w:val="FontStyle60"/>
                <w:b/>
                <w:sz w:val="28"/>
                <w:szCs w:val="28"/>
              </w:rPr>
              <w:t>Написание сообщений или докладов</w:t>
            </w:r>
          </w:p>
          <w:p w:rsidR="00293B20" w:rsidRPr="00417B65" w:rsidRDefault="00293B20" w:rsidP="001353C9">
            <w:pPr>
              <w:jc w:val="both"/>
              <w:rPr>
                <w:rStyle w:val="FontStyle60"/>
                <w:b/>
                <w:sz w:val="28"/>
                <w:szCs w:val="28"/>
              </w:rPr>
            </w:pPr>
          </w:p>
          <w:p w:rsidR="00293B20" w:rsidRPr="00417B65" w:rsidRDefault="00293B20" w:rsidP="001353C9">
            <w:pPr>
              <w:jc w:val="both"/>
              <w:rPr>
                <w:rStyle w:val="FontStyle60"/>
                <w:b/>
                <w:sz w:val="28"/>
                <w:szCs w:val="28"/>
              </w:rPr>
            </w:pPr>
            <w:r w:rsidRPr="00417B65">
              <w:rPr>
                <w:rStyle w:val="FontStyle57"/>
                <w:sz w:val="28"/>
                <w:szCs w:val="28"/>
              </w:rPr>
              <w:t xml:space="preserve"> </w:t>
            </w:r>
            <w:r w:rsidRPr="00417B65">
              <w:rPr>
                <w:rStyle w:val="FontStyle60"/>
                <w:sz w:val="28"/>
                <w:szCs w:val="28"/>
              </w:rPr>
              <w:t xml:space="preserve"> </w:t>
            </w:r>
          </w:p>
        </w:tc>
        <w:tc>
          <w:tcPr>
            <w:tcW w:w="4110" w:type="dxa"/>
          </w:tcPr>
          <w:p w:rsidR="00293B20" w:rsidRDefault="00293B20" w:rsidP="001353C9">
            <w:pPr>
              <w:jc w:val="both"/>
              <w:rPr>
                <w:rFonts w:eastAsia="Calibri"/>
                <w:sz w:val="28"/>
                <w:szCs w:val="28"/>
              </w:rPr>
            </w:pPr>
            <w:r w:rsidRPr="00417B65">
              <w:rPr>
                <w:sz w:val="28"/>
                <w:szCs w:val="28"/>
              </w:rPr>
              <w:t>1.</w:t>
            </w:r>
            <w:r w:rsidRPr="00417B65">
              <w:rPr>
                <w:rFonts w:eastAsia="Calibri"/>
                <w:sz w:val="28"/>
                <w:szCs w:val="28"/>
              </w:rPr>
              <w:t xml:space="preserve"> Выполнение творческого задания; </w:t>
            </w:r>
          </w:p>
          <w:p w:rsidR="00293B20" w:rsidRPr="00417B65" w:rsidRDefault="00293B20" w:rsidP="001353C9">
            <w:pPr>
              <w:jc w:val="both"/>
              <w:rPr>
                <w:rFonts w:eastAsia="Calibri"/>
                <w:sz w:val="28"/>
                <w:szCs w:val="28"/>
              </w:rPr>
            </w:pPr>
            <w:r w:rsidRPr="00417B65">
              <w:rPr>
                <w:rFonts w:eastAsia="Calibri"/>
                <w:sz w:val="28"/>
                <w:szCs w:val="28"/>
              </w:rPr>
              <w:t>2. Поиск необходимой информации через Интернет.</w:t>
            </w:r>
          </w:p>
          <w:p w:rsidR="00293B20" w:rsidRPr="00417B65" w:rsidRDefault="00293B20" w:rsidP="001353C9">
            <w:pPr>
              <w:jc w:val="both"/>
              <w:rPr>
                <w:rFonts w:eastAsia="Calibri"/>
                <w:sz w:val="28"/>
                <w:szCs w:val="28"/>
              </w:rPr>
            </w:pPr>
            <w:r w:rsidRPr="00417B65">
              <w:rPr>
                <w:sz w:val="28"/>
                <w:szCs w:val="28"/>
              </w:rPr>
              <w:t>3</w:t>
            </w:r>
            <w:r w:rsidRPr="00417B65">
              <w:rPr>
                <w:rFonts w:eastAsia="Calibri"/>
                <w:sz w:val="28"/>
                <w:szCs w:val="28"/>
              </w:rPr>
              <w:t>. Изучение литературы и подбор материала для  доклада, написание тезисов доклада</w:t>
            </w:r>
          </w:p>
          <w:p w:rsidR="00293B20" w:rsidRPr="00417B65" w:rsidRDefault="00293B20" w:rsidP="001353C9">
            <w:pPr>
              <w:jc w:val="both"/>
              <w:rPr>
                <w:rFonts w:eastAsia="Calibri"/>
                <w:sz w:val="28"/>
                <w:szCs w:val="28"/>
              </w:rPr>
            </w:pPr>
            <w:r w:rsidRPr="00417B65">
              <w:rPr>
                <w:rFonts w:eastAsia="Calibri"/>
                <w:sz w:val="28"/>
                <w:szCs w:val="28"/>
              </w:rPr>
              <w:t>4. Написание доклада.</w:t>
            </w:r>
          </w:p>
          <w:p w:rsidR="00293B20" w:rsidRPr="00417B65" w:rsidRDefault="00293B20" w:rsidP="001353C9">
            <w:pPr>
              <w:jc w:val="both"/>
              <w:rPr>
                <w:rFonts w:eastAsia="Calibri"/>
                <w:sz w:val="28"/>
                <w:szCs w:val="28"/>
              </w:rPr>
            </w:pPr>
            <w:r w:rsidRPr="00417B65">
              <w:rPr>
                <w:rFonts w:eastAsia="Calibri"/>
                <w:sz w:val="28"/>
                <w:szCs w:val="28"/>
              </w:rPr>
              <w:t>5.Подготовка к защите (предст</w:t>
            </w:r>
            <w:r w:rsidRPr="00417B65">
              <w:rPr>
                <w:sz w:val="28"/>
                <w:szCs w:val="28"/>
              </w:rPr>
              <w:t xml:space="preserve">авлению)  на </w:t>
            </w:r>
            <w:r w:rsidR="00E17BB3">
              <w:rPr>
                <w:rFonts w:eastAsia="Calibri"/>
                <w:sz w:val="28"/>
                <w:szCs w:val="28"/>
              </w:rPr>
              <w:t xml:space="preserve"> занятии</w:t>
            </w:r>
          </w:p>
          <w:p w:rsidR="00293B20" w:rsidRPr="00417B65" w:rsidRDefault="00293B20" w:rsidP="001353C9">
            <w:pPr>
              <w:jc w:val="both"/>
              <w:rPr>
                <w:sz w:val="28"/>
                <w:szCs w:val="28"/>
              </w:rPr>
            </w:pPr>
          </w:p>
        </w:tc>
        <w:tc>
          <w:tcPr>
            <w:tcW w:w="3402" w:type="dxa"/>
          </w:tcPr>
          <w:p w:rsidR="00293B20" w:rsidRPr="00417B65" w:rsidRDefault="00293B20" w:rsidP="001353C9">
            <w:pPr>
              <w:widowControl w:val="0"/>
              <w:jc w:val="both"/>
              <w:rPr>
                <w:sz w:val="28"/>
                <w:szCs w:val="28"/>
              </w:rPr>
            </w:pPr>
            <w:r w:rsidRPr="00417B65">
              <w:rPr>
                <w:sz w:val="28"/>
                <w:szCs w:val="28"/>
              </w:rPr>
              <w:t>-  уровень освоения студентом учебного материала;</w:t>
            </w:r>
          </w:p>
          <w:p w:rsidR="00293B20" w:rsidRPr="00417B65" w:rsidRDefault="00293B20" w:rsidP="001353C9">
            <w:pPr>
              <w:widowControl w:val="0"/>
              <w:jc w:val="both"/>
              <w:rPr>
                <w:sz w:val="28"/>
                <w:szCs w:val="28"/>
              </w:rPr>
            </w:pPr>
            <w:r w:rsidRPr="00417B65">
              <w:rPr>
                <w:sz w:val="28"/>
                <w:szCs w:val="28"/>
              </w:rPr>
              <w:t>- умение студента преподносить теоретический материал, изложенный в докладе;</w:t>
            </w:r>
          </w:p>
          <w:p w:rsidR="00E17BB3" w:rsidRDefault="00293B20" w:rsidP="00E17BB3">
            <w:pPr>
              <w:widowControl w:val="0"/>
              <w:jc w:val="both"/>
              <w:rPr>
                <w:sz w:val="28"/>
                <w:szCs w:val="28"/>
              </w:rPr>
            </w:pPr>
            <w:r w:rsidRPr="00417B65">
              <w:rPr>
                <w:sz w:val="28"/>
                <w:szCs w:val="28"/>
              </w:rPr>
              <w:t xml:space="preserve">- обоснованность и четкость изложения материала при ответе </w:t>
            </w:r>
          </w:p>
          <w:p w:rsidR="00293B20" w:rsidRPr="00417B65" w:rsidRDefault="00293B20" w:rsidP="00E17BB3">
            <w:pPr>
              <w:widowControl w:val="0"/>
              <w:jc w:val="both"/>
              <w:rPr>
                <w:sz w:val="28"/>
                <w:szCs w:val="28"/>
              </w:rPr>
            </w:pPr>
            <w:r w:rsidRPr="00417B65">
              <w:rPr>
                <w:sz w:val="28"/>
                <w:szCs w:val="28"/>
              </w:rPr>
              <w:t>- оформление материала в соответствии с требованиями.</w:t>
            </w:r>
          </w:p>
        </w:tc>
      </w:tr>
      <w:tr w:rsidR="00293B20" w:rsidRPr="00417B65" w:rsidTr="001353C9">
        <w:trPr>
          <w:trHeight w:val="4243"/>
        </w:trPr>
        <w:tc>
          <w:tcPr>
            <w:tcW w:w="2694" w:type="dxa"/>
          </w:tcPr>
          <w:p w:rsidR="00293B20" w:rsidRPr="00293B20" w:rsidRDefault="00293B20" w:rsidP="001353C9">
            <w:pPr>
              <w:pStyle w:val="aa"/>
              <w:tabs>
                <w:tab w:val="clear" w:pos="709"/>
                <w:tab w:val="left" w:pos="-675"/>
              </w:tabs>
              <w:rPr>
                <w:rStyle w:val="FontStyle60"/>
                <w:rFonts w:ascii="Times New Roman" w:hAnsi="Times New Roman"/>
                <w:b/>
                <w:sz w:val="28"/>
                <w:szCs w:val="28"/>
                <w:lang w:eastAsia="ja-JP"/>
              </w:rPr>
            </w:pPr>
            <w:r w:rsidRPr="00293B20">
              <w:rPr>
                <w:rStyle w:val="FontStyle60"/>
                <w:rFonts w:ascii="Times New Roman" w:hAnsi="Times New Roman"/>
                <w:b/>
                <w:sz w:val="28"/>
                <w:szCs w:val="28"/>
                <w:lang w:eastAsia="ja-JP"/>
              </w:rPr>
              <w:t>3. Работа с учебниками и другой  литературой</w:t>
            </w:r>
          </w:p>
          <w:p w:rsidR="00293B20" w:rsidRPr="00417B65" w:rsidRDefault="00293B20" w:rsidP="001353C9">
            <w:pPr>
              <w:pStyle w:val="aa"/>
              <w:jc w:val="both"/>
              <w:rPr>
                <w:rStyle w:val="FontStyle60"/>
                <w:sz w:val="28"/>
                <w:szCs w:val="28"/>
                <w:lang w:eastAsia="ja-JP"/>
              </w:rPr>
            </w:pPr>
          </w:p>
          <w:p w:rsidR="00293B20" w:rsidRPr="00417B65" w:rsidRDefault="00293B20" w:rsidP="001353C9">
            <w:pPr>
              <w:jc w:val="both"/>
              <w:rPr>
                <w:rStyle w:val="FontStyle57"/>
                <w:sz w:val="28"/>
                <w:szCs w:val="28"/>
              </w:rPr>
            </w:pPr>
            <w:r w:rsidRPr="00417B65">
              <w:rPr>
                <w:rStyle w:val="FontStyle57"/>
                <w:sz w:val="28"/>
                <w:szCs w:val="28"/>
              </w:rPr>
              <w:t xml:space="preserve"> </w:t>
            </w:r>
          </w:p>
        </w:tc>
        <w:tc>
          <w:tcPr>
            <w:tcW w:w="4110" w:type="dxa"/>
          </w:tcPr>
          <w:p w:rsidR="00293B20" w:rsidRPr="00417B65" w:rsidRDefault="00293B20" w:rsidP="001353C9">
            <w:pPr>
              <w:jc w:val="both"/>
              <w:rPr>
                <w:rFonts w:eastAsia="Calibri"/>
                <w:sz w:val="28"/>
                <w:szCs w:val="28"/>
              </w:rPr>
            </w:pPr>
            <w:r w:rsidRPr="00417B65">
              <w:rPr>
                <w:sz w:val="28"/>
                <w:szCs w:val="28"/>
              </w:rPr>
              <w:t xml:space="preserve">1. </w:t>
            </w:r>
            <w:r w:rsidRPr="00417B65">
              <w:rPr>
                <w:rFonts w:eastAsia="Calibri"/>
                <w:sz w:val="28"/>
                <w:szCs w:val="28"/>
              </w:rPr>
              <w:t xml:space="preserve">Самостоятельное изучение материала по </w:t>
            </w:r>
            <w:r w:rsidRPr="00417B65">
              <w:rPr>
                <w:sz w:val="28"/>
                <w:szCs w:val="28"/>
              </w:rPr>
              <w:t>научно-теоретической и научно-технической литературе</w:t>
            </w:r>
            <w:r w:rsidRPr="00417B65">
              <w:rPr>
                <w:rFonts w:eastAsia="Calibri"/>
                <w:sz w:val="28"/>
                <w:szCs w:val="28"/>
              </w:rPr>
              <w:t>.</w:t>
            </w:r>
          </w:p>
          <w:p w:rsidR="00293B20" w:rsidRPr="00417B65" w:rsidRDefault="00293B20" w:rsidP="001353C9">
            <w:pPr>
              <w:jc w:val="both"/>
              <w:rPr>
                <w:sz w:val="28"/>
                <w:szCs w:val="28"/>
              </w:rPr>
            </w:pPr>
            <w:r w:rsidRPr="00417B65">
              <w:rPr>
                <w:sz w:val="28"/>
                <w:szCs w:val="28"/>
              </w:rPr>
              <w:t>2.Ознакомление с нормативными документами.</w:t>
            </w:r>
          </w:p>
          <w:p w:rsidR="00293B20" w:rsidRPr="00417B65" w:rsidRDefault="00293B20" w:rsidP="001353C9">
            <w:pPr>
              <w:jc w:val="both"/>
              <w:rPr>
                <w:rFonts w:eastAsia="Calibri"/>
                <w:sz w:val="28"/>
                <w:szCs w:val="28"/>
              </w:rPr>
            </w:pPr>
            <w:r w:rsidRPr="00417B65">
              <w:rPr>
                <w:sz w:val="28"/>
                <w:szCs w:val="28"/>
              </w:rPr>
              <w:t xml:space="preserve">3. </w:t>
            </w:r>
            <w:r w:rsidRPr="00417B65">
              <w:rPr>
                <w:rFonts w:eastAsia="Calibri"/>
                <w:sz w:val="28"/>
                <w:szCs w:val="28"/>
              </w:rPr>
              <w:t>Работа с библиотечным каталогом, самостоятельный подбор необходимой литературы.</w:t>
            </w:r>
          </w:p>
          <w:p w:rsidR="00293B20" w:rsidRPr="00417B65" w:rsidRDefault="00293B20" w:rsidP="001353C9">
            <w:pPr>
              <w:jc w:val="both"/>
              <w:rPr>
                <w:rFonts w:eastAsia="Calibri"/>
                <w:sz w:val="28"/>
                <w:szCs w:val="28"/>
              </w:rPr>
            </w:pPr>
            <w:r w:rsidRPr="00417B65">
              <w:rPr>
                <w:sz w:val="28"/>
                <w:szCs w:val="28"/>
              </w:rPr>
              <w:t>4.</w:t>
            </w:r>
            <w:r w:rsidRPr="00417B65">
              <w:rPr>
                <w:rFonts w:eastAsia="Calibri"/>
                <w:sz w:val="28"/>
                <w:szCs w:val="28"/>
              </w:rPr>
              <w:t>Поиск необходимой информации через Интернет.</w:t>
            </w:r>
          </w:p>
          <w:p w:rsidR="00293B20" w:rsidRPr="00417B65" w:rsidRDefault="00293B20" w:rsidP="001353C9">
            <w:pPr>
              <w:jc w:val="both"/>
              <w:rPr>
                <w:sz w:val="28"/>
                <w:szCs w:val="28"/>
              </w:rPr>
            </w:pPr>
          </w:p>
        </w:tc>
        <w:tc>
          <w:tcPr>
            <w:tcW w:w="3402" w:type="dxa"/>
          </w:tcPr>
          <w:p w:rsidR="00293B20" w:rsidRPr="00417B65" w:rsidRDefault="00293B20" w:rsidP="001353C9">
            <w:pPr>
              <w:widowControl w:val="0"/>
              <w:jc w:val="both"/>
              <w:rPr>
                <w:sz w:val="28"/>
                <w:szCs w:val="28"/>
              </w:rPr>
            </w:pPr>
            <w:r w:rsidRPr="00417B65">
              <w:rPr>
                <w:sz w:val="28"/>
                <w:szCs w:val="28"/>
              </w:rPr>
              <w:t>- уровень освоения студентом учебного материала;</w:t>
            </w:r>
          </w:p>
          <w:p w:rsidR="00293B20" w:rsidRPr="00417B65" w:rsidRDefault="00293B20" w:rsidP="001353C9">
            <w:pPr>
              <w:jc w:val="both"/>
              <w:rPr>
                <w:sz w:val="28"/>
                <w:szCs w:val="28"/>
              </w:rPr>
            </w:pPr>
            <w:r w:rsidRPr="00417B65">
              <w:rPr>
                <w:sz w:val="28"/>
                <w:szCs w:val="28"/>
              </w:rPr>
              <w:t>- умение студента преподносить теоретический материал;</w:t>
            </w:r>
          </w:p>
          <w:p w:rsidR="00293B20" w:rsidRPr="00417B65" w:rsidRDefault="00293B20" w:rsidP="001353C9">
            <w:pPr>
              <w:jc w:val="both"/>
              <w:rPr>
                <w:sz w:val="28"/>
                <w:szCs w:val="28"/>
              </w:rPr>
            </w:pPr>
            <w:r w:rsidRPr="00417B65">
              <w:rPr>
                <w:sz w:val="28"/>
                <w:szCs w:val="28"/>
              </w:rPr>
              <w:t>- оформление материала в соответствии с требованиями.</w:t>
            </w:r>
          </w:p>
        </w:tc>
      </w:tr>
    </w:tbl>
    <w:p w:rsidR="00293B20" w:rsidRPr="00417B65" w:rsidRDefault="00293B20" w:rsidP="00293B20">
      <w:pPr>
        <w:jc w:val="both"/>
        <w:rPr>
          <w:b/>
          <w:sz w:val="28"/>
          <w:szCs w:val="28"/>
        </w:rPr>
      </w:pPr>
    </w:p>
    <w:p w:rsidR="00293B20" w:rsidRPr="00417B65" w:rsidRDefault="00293B20" w:rsidP="00293B20">
      <w:pPr>
        <w:pStyle w:val="a5"/>
        <w:jc w:val="both"/>
        <w:rPr>
          <w:rFonts w:ascii="Times New Roman" w:hAnsi="Times New Roman" w:cs="Times New Roman"/>
          <w:sz w:val="28"/>
          <w:szCs w:val="28"/>
        </w:rPr>
      </w:pPr>
    </w:p>
    <w:p w:rsidR="00293B20" w:rsidRDefault="00293B20" w:rsidP="00293B20">
      <w:pPr>
        <w:pStyle w:val="Default"/>
        <w:pageBreakBefore/>
        <w:jc w:val="center"/>
        <w:rPr>
          <w:sz w:val="28"/>
          <w:szCs w:val="28"/>
        </w:rPr>
      </w:pPr>
      <w:r>
        <w:rPr>
          <w:b/>
          <w:bCs/>
          <w:sz w:val="28"/>
          <w:szCs w:val="28"/>
        </w:rPr>
        <w:lastRenderedPageBreak/>
        <w:t>Подготовка сообщения</w:t>
      </w:r>
    </w:p>
    <w:p w:rsidR="00293B20" w:rsidRDefault="00293B20" w:rsidP="00293B20">
      <w:pPr>
        <w:pStyle w:val="Default"/>
        <w:jc w:val="both"/>
        <w:rPr>
          <w:sz w:val="28"/>
          <w:szCs w:val="28"/>
        </w:rPr>
      </w:pPr>
      <w:r>
        <w:rPr>
          <w:sz w:val="28"/>
          <w:szCs w:val="28"/>
        </w:rPr>
        <w:t xml:space="preserve">        </w:t>
      </w:r>
    </w:p>
    <w:p w:rsidR="00293B20" w:rsidRDefault="00293B20" w:rsidP="00293B20">
      <w:pPr>
        <w:pStyle w:val="Default"/>
        <w:jc w:val="both"/>
        <w:rPr>
          <w:sz w:val="28"/>
          <w:szCs w:val="28"/>
        </w:rPr>
      </w:pPr>
      <w:r>
        <w:rPr>
          <w:sz w:val="28"/>
          <w:szCs w:val="28"/>
        </w:rPr>
        <w:t xml:space="preserve">        Подготовка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 </w:t>
      </w:r>
    </w:p>
    <w:p w:rsidR="00293B20" w:rsidRDefault="00293B20" w:rsidP="00293B20">
      <w:pPr>
        <w:pStyle w:val="Default"/>
        <w:jc w:val="both"/>
        <w:rPr>
          <w:sz w:val="28"/>
          <w:szCs w:val="28"/>
        </w:rPr>
      </w:pPr>
      <w:r>
        <w:rPr>
          <w:sz w:val="28"/>
          <w:szCs w:val="28"/>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293B20" w:rsidRDefault="00293B20" w:rsidP="00293B20">
      <w:pPr>
        <w:pStyle w:val="Default"/>
        <w:jc w:val="both"/>
        <w:rPr>
          <w:sz w:val="28"/>
          <w:szCs w:val="28"/>
        </w:rPr>
      </w:pPr>
      <w:r>
        <w:rPr>
          <w:sz w:val="28"/>
          <w:szCs w:val="28"/>
        </w:rPr>
        <w:t xml:space="preserve">        Регламент времени на озвучивание сообщения — до 5 мин. </w:t>
      </w:r>
    </w:p>
    <w:p w:rsidR="00293B20" w:rsidRPr="00933413" w:rsidRDefault="00293B20" w:rsidP="00293B20">
      <w:pPr>
        <w:tabs>
          <w:tab w:val="left" w:pos="1134"/>
          <w:tab w:val="left" w:pos="1276"/>
        </w:tabs>
        <w:ind w:firstLine="567"/>
        <w:jc w:val="both"/>
        <w:rPr>
          <w:sz w:val="28"/>
          <w:szCs w:val="28"/>
        </w:rPr>
      </w:pPr>
      <w:r w:rsidRPr="00933413">
        <w:rPr>
          <w:sz w:val="28"/>
          <w:szCs w:val="28"/>
        </w:rPr>
        <w:t>Правила оформления   доклада</w:t>
      </w:r>
      <w:r>
        <w:rPr>
          <w:sz w:val="28"/>
          <w:szCs w:val="28"/>
        </w:rPr>
        <w:t xml:space="preserve"> и сообщения</w:t>
      </w:r>
      <w:r w:rsidRPr="00933413">
        <w:rPr>
          <w:sz w:val="28"/>
          <w:szCs w:val="28"/>
        </w:rPr>
        <w:t xml:space="preserve"> приведены в приложении 1.</w:t>
      </w:r>
    </w:p>
    <w:p w:rsidR="00293B20" w:rsidRDefault="00293B20" w:rsidP="00293B20">
      <w:pPr>
        <w:pStyle w:val="Default"/>
        <w:jc w:val="both"/>
        <w:rPr>
          <w:i/>
          <w:iCs/>
          <w:sz w:val="28"/>
          <w:szCs w:val="28"/>
        </w:rPr>
      </w:pPr>
    </w:p>
    <w:p w:rsidR="00293B20" w:rsidRDefault="00293B20" w:rsidP="00293B20">
      <w:pPr>
        <w:pStyle w:val="Default"/>
        <w:jc w:val="both"/>
        <w:rPr>
          <w:sz w:val="28"/>
          <w:szCs w:val="28"/>
        </w:rPr>
      </w:pPr>
      <w:r w:rsidRPr="00401FC3">
        <w:rPr>
          <w:i/>
          <w:iCs/>
          <w:sz w:val="28"/>
          <w:szCs w:val="28"/>
          <w:u w:val="single"/>
        </w:rPr>
        <w:t>Роль студента</w:t>
      </w:r>
      <w:r>
        <w:rPr>
          <w:i/>
          <w:iCs/>
          <w:sz w:val="28"/>
          <w:szCs w:val="28"/>
        </w:rPr>
        <w:t xml:space="preserve">: </w:t>
      </w:r>
    </w:p>
    <w:p w:rsidR="00293B20" w:rsidRDefault="00293B20" w:rsidP="00293B20">
      <w:pPr>
        <w:pStyle w:val="Default"/>
        <w:jc w:val="both"/>
        <w:rPr>
          <w:sz w:val="28"/>
          <w:szCs w:val="28"/>
        </w:rPr>
      </w:pPr>
      <w:r>
        <w:rPr>
          <w:sz w:val="28"/>
          <w:szCs w:val="28"/>
        </w:rPr>
        <w:t xml:space="preserve">• собрать и изучить литературу по теме; </w:t>
      </w:r>
    </w:p>
    <w:p w:rsidR="00293B20" w:rsidRDefault="00293B20" w:rsidP="00293B20">
      <w:pPr>
        <w:pStyle w:val="Default"/>
        <w:jc w:val="both"/>
        <w:rPr>
          <w:sz w:val="28"/>
          <w:szCs w:val="28"/>
        </w:rPr>
      </w:pPr>
      <w:r>
        <w:rPr>
          <w:sz w:val="28"/>
          <w:szCs w:val="28"/>
        </w:rPr>
        <w:t xml:space="preserve">• составить план или графическую структуру сообщения; </w:t>
      </w:r>
    </w:p>
    <w:p w:rsidR="00293B20" w:rsidRDefault="00293B20" w:rsidP="00293B20">
      <w:pPr>
        <w:pStyle w:val="Default"/>
        <w:jc w:val="both"/>
        <w:rPr>
          <w:sz w:val="28"/>
          <w:szCs w:val="28"/>
        </w:rPr>
      </w:pPr>
      <w:r>
        <w:rPr>
          <w:sz w:val="28"/>
          <w:szCs w:val="28"/>
        </w:rPr>
        <w:t xml:space="preserve">• выделить основные понятия; </w:t>
      </w:r>
    </w:p>
    <w:p w:rsidR="00293B20" w:rsidRDefault="00293B20" w:rsidP="00293B20">
      <w:pPr>
        <w:pStyle w:val="Default"/>
        <w:jc w:val="both"/>
        <w:rPr>
          <w:sz w:val="28"/>
          <w:szCs w:val="28"/>
        </w:rPr>
      </w:pPr>
      <w:r>
        <w:rPr>
          <w:sz w:val="28"/>
          <w:szCs w:val="28"/>
        </w:rPr>
        <w:t xml:space="preserve">• ввести в текст дополнительные данные, характеризующие объект изучения; </w:t>
      </w:r>
    </w:p>
    <w:p w:rsidR="00293B20" w:rsidRDefault="00293B20" w:rsidP="00293B20">
      <w:pPr>
        <w:pStyle w:val="Default"/>
        <w:jc w:val="both"/>
        <w:rPr>
          <w:sz w:val="28"/>
          <w:szCs w:val="28"/>
        </w:rPr>
      </w:pPr>
      <w:r>
        <w:rPr>
          <w:sz w:val="28"/>
          <w:szCs w:val="28"/>
        </w:rPr>
        <w:t xml:space="preserve">• оформить текст письменно; </w:t>
      </w:r>
    </w:p>
    <w:p w:rsidR="00293B20" w:rsidRDefault="00293B20" w:rsidP="00293B20">
      <w:pPr>
        <w:pStyle w:val="Default"/>
        <w:jc w:val="both"/>
        <w:rPr>
          <w:sz w:val="28"/>
          <w:szCs w:val="28"/>
        </w:rPr>
      </w:pPr>
      <w:r>
        <w:rPr>
          <w:sz w:val="28"/>
          <w:szCs w:val="28"/>
        </w:rPr>
        <w:t xml:space="preserve">• сдать на контроль преподавателю и озвучить в установленный срок. </w:t>
      </w:r>
    </w:p>
    <w:p w:rsidR="00293B20" w:rsidRDefault="00293B20" w:rsidP="00293B20">
      <w:pPr>
        <w:pStyle w:val="Default"/>
        <w:jc w:val="both"/>
        <w:rPr>
          <w:i/>
          <w:iCs/>
          <w:sz w:val="28"/>
          <w:szCs w:val="28"/>
        </w:rPr>
      </w:pPr>
    </w:p>
    <w:p w:rsidR="00293B20" w:rsidRDefault="00293B20" w:rsidP="00293B20">
      <w:pPr>
        <w:pStyle w:val="Default"/>
        <w:jc w:val="both"/>
        <w:rPr>
          <w:sz w:val="28"/>
          <w:szCs w:val="28"/>
        </w:rPr>
      </w:pPr>
      <w:r w:rsidRPr="00401FC3">
        <w:rPr>
          <w:i/>
          <w:iCs/>
          <w:sz w:val="28"/>
          <w:szCs w:val="28"/>
          <w:u w:val="single"/>
        </w:rPr>
        <w:t>Критерии оценки</w:t>
      </w:r>
      <w:r>
        <w:rPr>
          <w:i/>
          <w:iCs/>
          <w:sz w:val="28"/>
          <w:szCs w:val="28"/>
        </w:rPr>
        <w:t xml:space="preserve">: </w:t>
      </w:r>
    </w:p>
    <w:p w:rsidR="00293B20" w:rsidRDefault="00293B20" w:rsidP="00293B20">
      <w:pPr>
        <w:pStyle w:val="Default"/>
        <w:jc w:val="both"/>
        <w:rPr>
          <w:sz w:val="28"/>
          <w:szCs w:val="28"/>
        </w:rPr>
      </w:pPr>
      <w:r>
        <w:rPr>
          <w:sz w:val="28"/>
          <w:szCs w:val="28"/>
        </w:rPr>
        <w:t xml:space="preserve">• актуальность темы; </w:t>
      </w:r>
    </w:p>
    <w:p w:rsidR="00293B20" w:rsidRDefault="00293B20" w:rsidP="00293B20">
      <w:pPr>
        <w:pStyle w:val="Default"/>
        <w:jc w:val="both"/>
        <w:rPr>
          <w:sz w:val="28"/>
          <w:szCs w:val="28"/>
        </w:rPr>
      </w:pPr>
      <w:r>
        <w:rPr>
          <w:sz w:val="28"/>
          <w:szCs w:val="28"/>
        </w:rPr>
        <w:t xml:space="preserve">• соответствие содержания теме; </w:t>
      </w:r>
    </w:p>
    <w:p w:rsidR="00293B20" w:rsidRDefault="00293B20" w:rsidP="00293B20">
      <w:pPr>
        <w:pStyle w:val="Default"/>
        <w:jc w:val="both"/>
        <w:rPr>
          <w:sz w:val="28"/>
          <w:szCs w:val="28"/>
        </w:rPr>
      </w:pPr>
      <w:r>
        <w:rPr>
          <w:sz w:val="28"/>
          <w:szCs w:val="28"/>
        </w:rPr>
        <w:t xml:space="preserve">• глубина проработки материала; </w:t>
      </w:r>
    </w:p>
    <w:p w:rsidR="00293B20" w:rsidRDefault="00293B20" w:rsidP="00293B20">
      <w:pPr>
        <w:pStyle w:val="Default"/>
        <w:jc w:val="both"/>
        <w:rPr>
          <w:sz w:val="28"/>
          <w:szCs w:val="28"/>
        </w:rPr>
      </w:pPr>
      <w:r>
        <w:rPr>
          <w:sz w:val="28"/>
          <w:szCs w:val="28"/>
        </w:rPr>
        <w:t xml:space="preserve">• грамотность и полнота использования источников; </w:t>
      </w:r>
    </w:p>
    <w:p w:rsidR="00293B20" w:rsidRDefault="00293B20" w:rsidP="00293B20">
      <w:pPr>
        <w:pStyle w:val="Default"/>
        <w:jc w:val="both"/>
        <w:rPr>
          <w:sz w:val="28"/>
          <w:szCs w:val="28"/>
        </w:rPr>
      </w:pPr>
      <w:r>
        <w:rPr>
          <w:sz w:val="28"/>
          <w:szCs w:val="28"/>
        </w:rPr>
        <w:t xml:space="preserve">• наличие элементов наглядности. </w:t>
      </w: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E17BB3" w:rsidRDefault="00E17BB3" w:rsidP="00293B20">
      <w:pPr>
        <w:pStyle w:val="Default"/>
        <w:jc w:val="both"/>
        <w:rPr>
          <w:sz w:val="28"/>
          <w:szCs w:val="28"/>
        </w:rPr>
      </w:pPr>
    </w:p>
    <w:p w:rsidR="00293B20" w:rsidRDefault="00293B20" w:rsidP="00293B20">
      <w:pPr>
        <w:pStyle w:val="Default"/>
        <w:jc w:val="both"/>
        <w:rPr>
          <w:sz w:val="28"/>
          <w:szCs w:val="28"/>
        </w:rPr>
      </w:pPr>
    </w:p>
    <w:p w:rsidR="00293B20" w:rsidRDefault="00293B20" w:rsidP="00293B20">
      <w:pPr>
        <w:pStyle w:val="Default"/>
        <w:jc w:val="center"/>
        <w:rPr>
          <w:b/>
          <w:iCs/>
          <w:sz w:val="28"/>
          <w:szCs w:val="28"/>
        </w:rPr>
      </w:pPr>
    </w:p>
    <w:p w:rsidR="00293B20" w:rsidRPr="00517491" w:rsidRDefault="00293B20" w:rsidP="00293B20">
      <w:pPr>
        <w:pStyle w:val="Default"/>
        <w:jc w:val="center"/>
        <w:rPr>
          <w:b/>
          <w:iCs/>
          <w:sz w:val="28"/>
          <w:szCs w:val="28"/>
        </w:rPr>
      </w:pPr>
      <w:r w:rsidRPr="00517491">
        <w:rPr>
          <w:b/>
          <w:iCs/>
          <w:sz w:val="28"/>
          <w:szCs w:val="28"/>
        </w:rPr>
        <w:lastRenderedPageBreak/>
        <w:t>Создание материалов-презентаций</w:t>
      </w:r>
    </w:p>
    <w:p w:rsidR="00293B20" w:rsidRDefault="00293B20" w:rsidP="00293B20">
      <w:pPr>
        <w:pStyle w:val="Default"/>
        <w:jc w:val="both"/>
        <w:rPr>
          <w:sz w:val="28"/>
          <w:szCs w:val="28"/>
        </w:rPr>
      </w:pPr>
    </w:p>
    <w:p w:rsidR="00293B20" w:rsidRPr="002B5524" w:rsidRDefault="00293B20" w:rsidP="00293B20">
      <w:pPr>
        <w:pStyle w:val="Default"/>
        <w:jc w:val="both"/>
        <w:rPr>
          <w:sz w:val="28"/>
          <w:szCs w:val="28"/>
        </w:rPr>
      </w:pPr>
      <w:r>
        <w:rPr>
          <w:sz w:val="28"/>
          <w:szCs w:val="28"/>
        </w:rPr>
        <w:t xml:space="preserve">        В</w:t>
      </w:r>
      <w:r w:rsidRPr="002B5524">
        <w:rPr>
          <w:sz w:val="28"/>
          <w:szCs w:val="28"/>
        </w:rPr>
        <w:t xml:space="preserve">ид самостоятельной работы студентов по созданию наглядных информационных пособий, выполненных с помощью </w:t>
      </w:r>
      <w:proofErr w:type="spellStart"/>
      <w:r w:rsidRPr="002B5524">
        <w:rPr>
          <w:sz w:val="28"/>
          <w:szCs w:val="28"/>
        </w:rPr>
        <w:t>мультимедийной</w:t>
      </w:r>
      <w:proofErr w:type="spellEnd"/>
      <w:r w:rsidRPr="002B5524">
        <w:rPr>
          <w:sz w:val="28"/>
          <w:szCs w:val="28"/>
        </w:rPr>
        <w:t xml:space="preserve"> ко</w:t>
      </w:r>
      <w:r>
        <w:rPr>
          <w:sz w:val="28"/>
          <w:szCs w:val="28"/>
        </w:rPr>
        <w:t xml:space="preserve">мпьютерной программы </w:t>
      </w:r>
      <w:proofErr w:type="spellStart"/>
      <w:r>
        <w:rPr>
          <w:sz w:val="28"/>
          <w:szCs w:val="28"/>
        </w:rPr>
        <w:t>PowerPoint</w:t>
      </w:r>
      <w:proofErr w:type="spellEnd"/>
      <w:r>
        <w:rPr>
          <w:sz w:val="28"/>
          <w:szCs w:val="28"/>
        </w:rPr>
        <w:t xml:space="preserve">. </w:t>
      </w:r>
      <w:r w:rsidRPr="002B5524">
        <w:rPr>
          <w:sz w:val="28"/>
          <w:szCs w:val="28"/>
        </w:rPr>
        <w:t xml:space="preserve">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w:t>
      </w:r>
    </w:p>
    <w:p w:rsidR="00293B20" w:rsidRPr="002B5524" w:rsidRDefault="00293B20" w:rsidP="00293B20">
      <w:pPr>
        <w:pStyle w:val="Default"/>
        <w:jc w:val="both"/>
        <w:rPr>
          <w:sz w:val="28"/>
          <w:szCs w:val="28"/>
        </w:rPr>
      </w:pPr>
      <w:r>
        <w:rPr>
          <w:sz w:val="28"/>
          <w:szCs w:val="28"/>
        </w:rPr>
        <w:t xml:space="preserve">        </w:t>
      </w:r>
      <w:r w:rsidRPr="002B5524">
        <w:rPr>
          <w:sz w:val="28"/>
          <w:szCs w:val="28"/>
        </w:rPr>
        <w:t xml:space="preserve">Материалы-презентации готовятся студентом в виде слайдов с использованием программы </w:t>
      </w:r>
      <w:proofErr w:type="spellStart"/>
      <w:r w:rsidRPr="002B5524">
        <w:rPr>
          <w:sz w:val="28"/>
          <w:szCs w:val="28"/>
        </w:rPr>
        <w:t>Microsoft</w:t>
      </w:r>
      <w:proofErr w:type="spellEnd"/>
      <w:r w:rsidRPr="002B5524">
        <w:rPr>
          <w:sz w:val="28"/>
          <w:szCs w:val="28"/>
        </w:rPr>
        <w:t xml:space="preserve"> </w:t>
      </w:r>
      <w:proofErr w:type="spellStart"/>
      <w:r w:rsidRPr="002B5524">
        <w:rPr>
          <w:sz w:val="28"/>
          <w:szCs w:val="28"/>
        </w:rPr>
        <w:t>PowerPoint</w:t>
      </w:r>
      <w:proofErr w:type="spellEnd"/>
      <w:r w:rsidRPr="002B5524">
        <w:rPr>
          <w:sz w:val="28"/>
          <w:szCs w:val="28"/>
        </w:rPr>
        <w:t xml:space="preserve">.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 </w:t>
      </w:r>
    </w:p>
    <w:p w:rsidR="00E17BB3" w:rsidRDefault="00293B20" w:rsidP="00E17BB3">
      <w:pPr>
        <w:pStyle w:val="Default"/>
        <w:jc w:val="both"/>
        <w:rPr>
          <w:sz w:val="28"/>
          <w:szCs w:val="28"/>
        </w:rPr>
      </w:pPr>
      <w:r>
        <w:rPr>
          <w:sz w:val="28"/>
          <w:szCs w:val="28"/>
        </w:rPr>
        <w:tab/>
      </w:r>
    </w:p>
    <w:p w:rsidR="00293B20" w:rsidRPr="00933413" w:rsidRDefault="00293B20" w:rsidP="00E17BB3">
      <w:pPr>
        <w:pStyle w:val="Default"/>
        <w:jc w:val="both"/>
        <w:rPr>
          <w:sz w:val="28"/>
          <w:szCs w:val="28"/>
        </w:rPr>
      </w:pPr>
      <w:r w:rsidRPr="00933413">
        <w:rPr>
          <w:sz w:val="28"/>
          <w:szCs w:val="28"/>
        </w:rPr>
        <w:t>Правила оформления   презентаций приведены в приложении 2.</w:t>
      </w:r>
    </w:p>
    <w:p w:rsidR="00293B20" w:rsidRDefault="00293B20" w:rsidP="00293B20">
      <w:pPr>
        <w:pStyle w:val="Default"/>
        <w:jc w:val="both"/>
        <w:rPr>
          <w:sz w:val="28"/>
          <w:szCs w:val="28"/>
        </w:rPr>
      </w:pPr>
    </w:p>
    <w:p w:rsidR="00293B20" w:rsidRPr="002B5524" w:rsidRDefault="00293B20" w:rsidP="00293B20">
      <w:pPr>
        <w:pStyle w:val="Default"/>
        <w:jc w:val="both"/>
        <w:rPr>
          <w:sz w:val="28"/>
          <w:szCs w:val="28"/>
        </w:rPr>
      </w:pPr>
      <w:r>
        <w:rPr>
          <w:i/>
          <w:sz w:val="28"/>
          <w:szCs w:val="28"/>
          <w:u w:val="single"/>
        </w:rPr>
        <w:t>Роль</w:t>
      </w:r>
      <w:r w:rsidRPr="00517491">
        <w:rPr>
          <w:i/>
          <w:sz w:val="28"/>
          <w:szCs w:val="28"/>
          <w:u w:val="single"/>
        </w:rPr>
        <w:t xml:space="preserve"> </w:t>
      </w:r>
      <w:r w:rsidRPr="00517491">
        <w:rPr>
          <w:i/>
          <w:iCs/>
          <w:sz w:val="28"/>
          <w:szCs w:val="28"/>
          <w:u w:val="single"/>
        </w:rPr>
        <w:t>студента</w:t>
      </w:r>
      <w:r w:rsidRPr="002B5524">
        <w:rPr>
          <w:i/>
          <w:iCs/>
          <w:sz w:val="28"/>
          <w:szCs w:val="28"/>
        </w:rPr>
        <w:t xml:space="preserve">: </w:t>
      </w:r>
    </w:p>
    <w:p w:rsidR="00293B20" w:rsidRPr="002B5524" w:rsidRDefault="00293B20" w:rsidP="00293B20">
      <w:pPr>
        <w:pStyle w:val="Default"/>
        <w:jc w:val="both"/>
        <w:rPr>
          <w:sz w:val="28"/>
          <w:szCs w:val="28"/>
        </w:rPr>
      </w:pPr>
      <w:r w:rsidRPr="002B5524">
        <w:rPr>
          <w:sz w:val="28"/>
          <w:szCs w:val="28"/>
        </w:rPr>
        <w:t xml:space="preserve">• изучить материалы темы, выделяя главное и второстепенное; </w:t>
      </w:r>
    </w:p>
    <w:p w:rsidR="00293B20" w:rsidRPr="002B5524" w:rsidRDefault="00293B20" w:rsidP="00293B20">
      <w:pPr>
        <w:pStyle w:val="Default"/>
        <w:jc w:val="both"/>
        <w:rPr>
          <w:sz w:val="28"/>
          <w:szCs w:val="28"/>
        </w:rPr>
      </w:pPr>
      <w:r w:rsidRPr="002B5524">
        <w:rPr>
          <w:sz w:val="28"/>
          <w:szCs w:val="28"/>
        </w:rPr>
        <w:t xml:space="preserve">• установить логическую связь между элементами темы; </w:t>
      </w:r>
    </w:p>
    <w:p w:rsidR="00293B20" w:rsidRPr="002B5524" w:rsidRDefault="00293B20" w:rsidP="00293B20">
      <w:pPr>
        <w:pStyle w:val="Default"/>
        <w:jc w:val="both"/>
        <w:rPr>
          <w:sz w:val="28"/>
          <w:szCs w:val="28"/>
        </w:rPr>
      </w:pPr>
      <w:r w:rsidRPr="002B5524">
        <w:rPr>
          <w:sz w:val="28"/>
          <w:szCs w:val="28"/>
        </w:rPr>
        <w:t xml:space="preserve">• представить характеристику элементов в краткой форме; </w:t>
      </w:r>
    </w:p>
    <w:p w:rsidR="00293B20" w:rsidRPr="002B5524" w:rsidRDefault="00293B20" w:rsidP="00293B20">
      <w:pPr>
        <w:pStyle w:val="Default"/>
        <w:jc w:val="both"/>
        <w:rPr>
          <w:sz w:val="28"/>
          <w:szCs w:val="28"/>
        </w:rPr>
      </w:pPr>
      <w:r w:rsidRPr="002B5524">
        <w:rPr>
          <w:sz w:val="28"/>
          <w:szCs w:val="28"/>
        </w:rPr>
        <w:t xml:space="preserve">• выбрать опорные сигналы для акцентирования главной информации и отобразить в структуре работы; </w:t>
      </w:r>
    </w:p>
    <w:p w:rsidR="00293B20" w:rsidRDefault="00293B20" w:rsidP="00293B20">
      <w:pPr>
        <w:pStyle w:val="Default"/>
        <w:jc w:val="both"/>
        <w:rPr>
          <w:sz w:val="28"/>
          <w:szCs w:val="28"/>
        </w:rPr>
      </w:pPr>
      <w:r w:rsidRPr="002B5524">
        <w:rPr>
          <w:sz w:val="28"/>
          <w:szCs w:val="28"/>
        </w:rPr>
        <w:t xml:space="preserve">• оформить работу и предоставить к установленному сроку. </w:t>
      </w:r>
    </w:p>
    <w:p w:rsidR="00293B20" w:rsidRDefault="00293B20" w:rsidP="00293B20">
      <w:pPr>
        <w:pStyle w:val="Default"/>
        <w:jc w:val="both"/>
        <w:rPr>
          <w:sz w:val="28"/>
          <w:szCs w:val="28"/>
        </w:rPr>
      </w:pPr>
    </w:p>
    <w:p w:rsidR="00293B20" w:rsidRPr="002B5524" w:rsidRDefault="00293B20" w:rsidP="00293B20">
      <w:pPr>
        <w:pStyle w:val="Default"/>
        <w:jc w:val="both"/>
        <w:rPr>
          <w:sz w:val="28"/>
          <w:szCs w:val="28"/>
        </w:rPr>
      </w:pPr>
      <w:r w:rsidRPr="00517491">
        <w:rPr>
          <w:i/>
          <w:iCs/>
          <w:sz w:val="28"/>
          <w:szCs w:val="28"/>
          <w:u w:val="single"/>
        </w:rPr>
        <w:t>Критерии оценки</w:t>
      </w:r>
      <w:r w:rsidRPr="002B5524">
        <w:rPr>
          <w:i/>
          <w:iCs/>
          <w:sz w:val="28"/>
          <w:szCs w:val="28"/>
        </w:rPr>
        <w:t xml:space="preserve">: </w:t>
      </w:r>
    </w:p>
    <w:p w:rsidR="00293B20" w:rsidRPr="002B5524" w:rsidRDefault="00293B20" w:rsidP="00293B20">
      <w:pPr>
        <w:pStyle w:val="Default"/>
        <w:jc w:val="both"/>
        <w:rPr>
          <w:sz w:val="28"/>
          <w:szCs w:val="28"/>
        </w:rPr>
      </w:pPr>
      <w:r w:rsidRPr="002B5524">
        <w:rPr>
          <w:sz w:val="28"/>
          <w:szCs w:val="28"/>
        </w:rPr>
        <w:t xml:space="preserve">• соответствие содержания теме; </w:t>
      </w:r>
    </w:p>
    <w:p w:rsidR="00293B20" w:rsidRPr="002B5524" w:rsidRDefault="00293B20" w:rsidP="00293B20">
      <w:pPr>
        <w:pStyle w:val="Default"/>
        <w:jc w:val="both"/>
        <w:rPr>
          <w:sz w:val="28"/>
          <w:szCs w:val="28"/>
        </w:rPr>
      </w:pPr>
      <w:r w:rsidRPr="002B5524">
        <w:rPr>
          <w:sz w:val="28"/>
          <w:szCs w:val="28"/>
        </w:rPr>
        <w:t xml:space="preserve">• правильная структурированность информации; </w:t>
      </w:r>
    </w:p>
    <w:p w:rsidR="00293B20" w:rsidRDefault="00293B20" w:rsidP="00293B20">
      <w:pPr>
        <w:pStyle w:val="Default"/>
        <w:jc w:val="both"/>
        <w:rPr>
          <w:sz w:val="28"/>
          <w:szCs w:val="28"/>
        </w:rPr>
      </w:pPr>
      <w:r w:rsidRPr="002B5524">
        <w:rPr>
          <w:sz w:val="28"/>
          <w:szCs w:val="28"/>
        </w:rPr>
        <w:t>• наличие логическ</w:t>
      </w:r>
      <w:r>
        <w:rPr>
          <w:sz w:val="28"/>
          <w:szCs w:val="28"/>
        </w:rPr>
        <w:t>ой связи изложенной информации.</w:t>
      </w:r>
    </w:p>
    <w:p w:rsidR="00293B20" w:rsidRDefault="00293B20" w:rsidP="00293B20">
      <w:pPr>
        <w:spacing w:after="200" w:line="276" w:lineRule="auto"/>
        <w:jc w:val="both"/>
        <w:rPr>
          <w:sz w:val="28"/>
          <w:szCs w:val="28"/>
        </w:rPr>
      </w:pPr>
    </w:p>
    <w:p w:rsidR="00293B20" w:rsidRPr="002B5524" w:rsidRDefault="00293B20" w:rsidP="00293B20">
      <w:pPr>
        <w:spacing w:after="200" w:line="276" w:lineRule="auto"/>
        <w:jc w:val="both"/>
        <w:rPr>
          <w:rFonts w:eastAsiaTheme="minorHAnsi"/>
          <w:sz w:val="28"/>
          <w:szCs w:val="28"/>
          <w:lang w:eastAsia="en-US"/>
        </w:rPr>
      </w:pPr>
      <w:r w:rsidRPr="002B5524">
        <w:rPr>
          <w:sz w:val="28"/>
          <w:szCs w:val="28"/>
        </w:rPr>
        <w:br w:type="page"/>
      </w:r>
    </w:p>
    <w:p w:rsidR="00293B20" w:rsidRPr="00F635D6" w:rsidRDefault="00293B20" w:rsidP="00293B20">
      <w:pPr>
        <w:jc w:val="center"/>
        <w:rPr>
          <w:b/>
          <w:sz w:val="28"/>
          <w:szCs w:val="28"/>
        </w:rPr>
      </w:pPr>
      <w:r w:rsidRPr="00F635D6">
        <w:rPr>
          <w:sz w:val="28"/>
          <w:szCs w:val="28"/>
        </w:rPr>
        <w:lastRenderedPageBreak/>
        <w:t xml:space="preserve"> </w:t>
      </w:r>
      <w:r>
        <w:rPr>
          <w:b/>
          <w:sz w:val="28"/>
          <w:szCs w:val="28"/>
        </w:rPr>
        <w:t>Т</w:t>
      </w:r>
      <w:r w:rsidRPr="00F635D6">
        <w:rPr>
          <w:b/>
          <w:sz w:val="28"/>
          <w:szCs w:val="28"/>
        </w:rPr>
        <w:t>ем</w:t>
      </w:r>
      <w:r>
        <w:rPr>
          <w:b/>
          <w:sz w:val="28"/>
          <w:szCs w:val="28"/>
        </w:rPr>
        <w:t>ы</w:t>
      </w:r>
      <w:r w:rsidRPr="00F635D6">
        <w:rPr>
          <w:b/>
          <w:sz w:val="28"/>
          <w:szCs w:val="28"/>
        </w:rPr>
        <w:t xml:space="preserve"> самостоятельной работы студентов по подготовке к комбинированным и практическим занятиям </w:t>
      </w:r>
    </w:p>
    <w:p w:rsidR="00293B20" w:rsidRPr="00933413" w:rsidRDefault="00293B20" w:rsidP="00293B20">
      <w:pPr>
        <w:tabs>
          <w:tab w:val="left" w:pos="851"/>
          <w:tab w:val="left" w:pos="1276"/>
        </w:tabs>
        <w:ind w:firstLine="902"/>
        <w:jc w:val="both"/>
        <w:rPr>
          <w:sz w:val="28"/>
          <w:szCs w:val="28"/>
        </w:rPr>
      </w:pPr>
    </w:p>
    <w:p w:rsidR="00293B20" w:rsidRPr="00933413" w:rsidRDefault="00293B20" w:rsidP="00293B20">
      <w:pPr>
        <w:tabs>
          <w:tab w:val="left" w:pos="851"/>
          <w:tab w:val="left" w:pos="1276"/>
        </w:tabs>
        <w:ind w:firstLine="567"/>
        <w:jc w:val="both"/>
        <w:rPr>
          <w:sz w:val="28"/>
          <w:szCs w:val="28"/>
        </w:rPr>
      </w:pPr>
      <w:r w:rsidRPr="00933413">
        <w:rPr>
          <w:sz w:val="28"/>
          <w:szCs w:val="28"/>
        </w:rPr>
        <w:t>Перечень тем самостоятельной работы студентов по подготовке к комбинированным и практическим занятиям соответствует тематическому плану рабочей програ</w:t>
      </w:r>
      <w:r w:rsidR="00A862E4">
        <w:rPr>
          <w:sz w:val="28"/>
          <w:szCs w:val="28"/>
        </w:rPr>
        <w:t xml:space="preserve">ммы </w:t>
      </w:r>
      <w:r w:rsidR="00E17BB3">
        <w:rPr>
          <w:sz w:val="28"/>
          <w:szCs w:val="28"/>
        </w:rPr>
        <w:t>МДК 01.01.05 «Электрические машины»</w:t>
      </w:r>
      <w:r w:rsidRPr="00933413">
        <w:rPr>
          <w:sz w:val="28"/>
          <w:szCs w:val="28"/>
        </w:rPr>
        <w:t>.</w:t>
      </w:r>
    </w:p>
    <w:p w:rsidR="00293B20" w:rsidRPr="00933413" w:rsidRDefault="00293B20" w:rsidP="00293B20">
      <w:pPr>
        <w:tabs>
          <w:tab w:val="left" w:pos="1134"/>
        </w:tabs>
        <w:ind w:firstLine="851"/>
        <w:rPr>
          <w:sz w:val="28"/>
          <w:szCs w:val="28"/>
        </w:rPr>
      </w:pPr>
    </w:p>
    <w:p w:rsidR="001353C9" w:rsidRDefault="001353C9" w:rsidP="00293B20">
      <w:pPr>
        <w:pStyle w:val="11"/>
      </w:pPr>
      <w:r>
        <w:rPr>
          <w:rFonts w:eastAsia="Calibri"/>
          <w:bCs/>
          <w:sz w:val="28"/>
          <w:szCs w:val="28"/>
        </w:rPr>
        <w:t xml:space="preserve">Тема: </w:t>
      </w:r>
      <w:r w:rsidRPr="001353C9">
        <w:rPr>
          <w:b w:val="0"/>
        </w:rPr>
        <w:t xml:space="preserve"> </w:t>
      </w:r>
      <w:r w:rsidRPr="001353C9">
        <w:rPr>
          <w:sz w:val="28"/>
          <w:szCs w:val="28"/>
        </w:rPr>
        <w:t>ТРАНСФОРМАТОРЫ.</w:t>
      </w:r>
      <w:r w:rsidRPr="00415983">
        <w:t xml:space="preserve"> </w:t>
      </w:r>
    </w:p>
    <w:p w:rsidR="00293B20" w:rsidRPr="00227196" w:rsidRDefault="00293B20" w:rsidP="00293B20">
      <w:pPr>
        <w:pStyle w:val="11"/>
        <w:rPr>
          <w:rFonts w:eastAsia="Calibri"/>
          <w:bCs/>
          <w:sz w:val="28"/>
          <w:szCs w:val="28"/>
        </w:rPr>
      </w:pPr>
      <w:r w:rsidRPr="00F635D6">
        <w:rPr>
          <w:bCs/>
          <w:sz w:val="28"/>
          <w:szCs w:val="28"/>
        </w:rPr>
        <w:t xml:space="preserve">Самостоятельная работа № 1 </w:t>
      </w:r>
    </w:p>
    <w:p w:rsidR="00293B20" w:rsidRPr="00933413" w:rsidRDefault="00293B20" w:rsidP="00293B20">
      <w:pPr>
        <w:jc w:val="both"/>
        <w:rPr>
          <w:b/>
          <w:sz w:val="28"/>
          <w:szCs w:val="28"/>
        </w:rPr>
      </w:pPr>
    </w:p>
    <w:p w:rsidR="00256E84" w:rsidRDefault="001353C9" w:rsidP="00256E84">
      <w:pPr>
        <w:pStyle w:val="Style10"/>
        <w:ind w:firstLine="0"/>
        <w:rPr>
          <w:sz w:val="28"/>
          <w:szCs w:val="28"/>
        </w:rPr>
      </w:pPr>
      <w:r>
        <w:rPr>
          <w:sz w:val="28"/>
          <w:szCs w:val="28"/>
        </w:rPr>
        <w:t>1.</w:t>
      </w:r>
      <w:r w:rsidR="00293B20">
        <w:rPr>
          <w:sz w:val="28"/>
          <w:szCs w:val="28"/>
        </w:rPr>
        <w:t xml:space="preserve"> </w:t>
      </w:r>
      <w:r>
        <w:rPr>
          <w:sz w:val="28"/>
          <w:szCs w:val="28"/>
        </w:rPr>
        <w:t>Творческое задание: Составление презентации: «</w:t>
      </w:r>
      <w:r w:rsidRPr="001353C9">
        <w:rPr>
          <w:sz w:val="28"/>
          <w:szCs w:val="28"/>
        </w:rPr>
        <w:t>Устройство и принцип действия трехфазного трансформатора.</w:t>
      </w:r>
      <w:r>
        <w:rPr>
          <w:bCs/>
          <w:sz w:val="28"/>
          <w:szCs w:val="28"/>
        </w:rPr>
        <w:t>"</w:t>
      </w:r>
      <w:proofErr w:type="gramStart"/>
      <w:r w:rsidR="00E17BB3">
        <w:rPr>
          <w:bCs/>
          <w:sz w:val="28"/>
          <w:szCs w:val="28"/>
        </w:rPr>
        <w:t xml:space="preserve"> </w:t>
      </w:r>
      <w:r w:rsidR="00A862E4">
        <w:t>,</w:t>
      </w:r>
      <w:proofErr w:type="gramEnd"/>
      <w:r w:rsidR="00A862E4">
        <w:t xml:space="preserve"> </w:t>
      </w:r>
      <w:r w:rsidR="00256E84">
        <w:t>«</w:t>
      </w:r>
      <w:r w:rsidR="00256E84" w:rsidRPr="00256E84">
        <w:rPr>
          <w:sz w:val="28"/>
          <w:szCs w:val="28"/>
        </w:rPr>
        <w:t>Конструктивные особенности и принцип действия специальных трансформаторов</w:t>
      </w:r>
      <w:r w:rsidR="00256E84">
        <w:rPr>
          <w:sz w:val="28"/>
          <w:szCs w:val="28"/>
        </w:rPr>
        <w:t>.»</w:t>
      </w:r>
      <w:r w:rsidR="00256E84" w:rsidRPr="00256E84">
        <w:rPr>
          <w:sz w:val="28"/>
          <w:szCs w:val="28"/>
        </w:rPr>
        <w:t xml:space="preserve"> </w:t>
      </w:r>
    </w:p>
    <w:p w:rsidR="00293B20" w:rsidRPr="000A656E" w:rsidRDefault="001353C9" w:rsidP="00256E84">
      <w:pPr>
        <w:pStyle w:val="Style10"/>
        <w:ind w:firstLine="0"/>
        <w:rPr>
          <w:sz w:val="28"/>
          <w:szCs w:val="28"/>
        </w:rPr>
      </w:pPr>
      <w:r>
        <w:rPr>
          <w:sz w:val="28"/>
          <w:szCs w:val="28"/>
        </w:rPr>
        <w:t>2.</w:t>
      </w:r>
      <w:r w:rsidR="00293B20">
        <w:rPr>
          <w:sz w:val="28"/>
          <w:szCs w:val="28"/>
        </w:rPr>
        <w:t xml:space="preserve"> </w:t>
      </w:r>
      <w:r>
        <w:rPr>
          <w:sz w:val="28"/>
          <w:szCs w:val="28"/>
        </w:rPr>
        <w:t xml:space="preserve"> </w:t>
      </w:r>
      <w:r w:rsidRPr="00933413">
        <w:rPr>
          <w:sz w:val="28"/>
          <w:szCs w:val="28"/>
        </w:rPr>
        <w:t xml:space="preserve">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293B20" w:rsidRPr="00933413" w:rsidRDefault="001353C9" w:rsidP="00293B20">
      <w:pPr>
        <w:jc w:val="both"/>
        <w:rPr>
          <w:sz w:val="28"/>
          <w:szCs w:val="28"/>
        </w:rPr>
      </w:pPr>
      <w:r>
        <w:rPr>
          <w:sz w:val="28"/>
          <w:szCs w:val="28"/>
        </w:rPr>
        <w:t>3.</w:t>
      </w:r>
      <w:r w:rsidRPr="001353C9">
        <w:rPr>
          <w:sz w:val="28"/>
          <w:szCs w:val="28"/>
        </w:rPr>
        <w:t xml:space="preserve"> </w:t>
      </w:r>
      <w:r w:rsidRPr="00933413">
        <w:rPr>
          <w:sz w:val="28"/>
          <w:szCs w:val="28"/>
        </w:rPr>
        <w:t>Изучение дополнительной литературы.</w:t>
      </w:r>
    </w:p>
    <w:p w:rsidR="001353C9" w:rsidRDefault="001353C9" w:rsidP="00293B20">
      <w:pPr>
        <w:tabs>
          <w:tab w:val="left" w:pos="1134"/>
        </w:tabs>
        <w:ind w:firstLine="851"/>
        <w:jc w:val="center"/>
        <w:rPr>
          <w:b/>
          <w:bCs/>
          <w:sz w:val="28"/>
          <w:szCs w:val="28"/>
        </w:rPr>
      </w:pPr>
    </w:p>
    <w:p w:rsidR="001353C9" w:rsidRPr="001353C9" w:rsidRDefault="001353C9" w:rsidP="001353C9">
      <w:pPr>
        <w:jc w:val="center"/>
        <w:rPr>
          <w:b/>
          <w:sz w:val="28"/>
          <w:szCs w:val="28"/>
        </w:rPr>
      </w:pPr>
      <w:r w:rsidRPr="001353C9">
        <w:rPr>
          <w:b/>
          <w:sz w:val="28"/>
          <w:szCs w:val="28"/>
        </w:rPr>
        <w:t>Тема: Трехфазные трансформаторы.</w:t>
      </w:r>
    </w:p>
    <w:p w:rsidR="00293B20" w:rsidRPr="000A656E" w:rsidRDefault="00293B20" w:rsidP="001353C9">
      <w:pPr>
        <w:tabs>
          <w:tab w:val="left" w:pos="1134"/>
        </w:tabs>
        <w:jc w:val="center"/>
        <w:rPr>
          <w:rStyle w:val="FontStyle60"/>
          <w:b/>
          <w:bCs/>
          <w:sz w:val="28"/>
          <w:szCs w:val="28"/>
        </w:rPr>
      </w:pPr>
      <w:r w:rsidRPr="000A656E">
        <w:rPr>
          <w:b/>
          <w:bCs/>
          <w:sz w:val="28"/>
          <w:szCs w:val="28"/>
        </w:rPr>
        <w:t>Самостоятельная работа № 2</w:t>
      </w:r>
    </w:p>
    <w:p w:rsidR="00293B20" w:rsidRPr="00933413" w:rsidRDefault="00293B20" w:rsidP="00293B20">
      <w:pPr>
        <w:tabs>
          <w:tab w:val="left" w:pos="1134"/>
        </w:tabs>
        <w:ind w:firstLine="851"/>
        <w:rPr>
          <w:i/>
          <w:sz w:val="28"/>
          <w:szCs w:val="28"/>
        </w:rPr>
      </w:pPr>
    </w:p>
    <w:p w:rsidR="00293B20" w:rsidRPr="00933413" w:rsidRDefault="00293B20" w:rsidP="00293B20">
      <w:pPr>
        <w:jc w:val="both"/>
        <w:rPr>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1353C9" w:rsidRDefault="00293B20" w:rsidP="00293B20">
      <w:pPr>
        <w:jc w:val="both"/>
        <w:rPr>
          <w:sz w:val="28"/>
          <w:szCs w:val="28"/>
        </w:rPr>
      </w:pPr>
      <w:r w:rsidRPr="00933413">
        <w:rPr>
          <w:sz w:val="28"/>
          <w:szCs w:val="28"/>
        </w:rPr>
        <w:t>2. Изучение дополнительной литературы.</w:t>
      </w:r>
    </w:p>
    <w:p w:rsidR="00293B20" w:rsidRDefault="00293B20" w:rsidP="00293B20">
      <w:pPr>
        <w:jc w:val="both"/>
        <w:rPr>
          <w:sz w:val="28"/>
          <w:szCs w:val="28"/>
        </w:rPr>
      </w:pPr>
      <w:r w:rsidRPr="00933413">
        <w:rPr>
          <w:sz w:val="28"/>
          <w:szCs w:val="28"/>
        </w:rPr>
        <w:t xml:space="preserve">3. 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1353C9" w:rsidRPr="00933413" w:rsidRDefault="001353C9" w:rsidP="00293B20">
      <w:pPr>
        <w:jc w:val="both"/>
        <w:rPr>
          <w:sz w:val="28"/>
          <w:szCs w:val="28"/>
        </w:rPr>
      </w:pPr>
      <w:r>
        <w:rPr>
          <w:sz w:val="28"/>
          <w:szCs w:val="28"/>
        </w:rPr>
        <w:t>4.Составит презентацию на тему:</w:t>
      </w:r>
      <w:r w:rsidRPr="001353C9">
        <w:t xml:space="preserve"> </w:t>
      </w:r>
      <w:r>
        <w:t>«</w:t>
      </w:r>
      <w:r w:rsidRPr="001353C9">
        <w:rPr>
          <w:sz w:val="28"/>
          <w:szCs w:val="28"/>
        </w:rPr>
        <w:t>Параллельная работа трансформаторов</w:t>
      </w:r>
      <w:r>
        <w:rPr>
          <w:sz w:val="28"/>
          <w:szCs w:val="28"/>
        </w:rPr>
        <w:t>»</w:t>
      </w:r>
      <w:r w:rsidRPr="001353C9">
        <w:rPr>
          <w:sz w:val="28"/>
          <w:szCs w:val="28"/>
        </w:rPr>
        <w:t>.</w:t>
      </w:r>
    </w:p>
    <w:p w:rsidR="00293B20" w:rsidRPr="00933413" w:rsidRDefault="001353C9" w:rsidP="00293B20">
      <w:pPr>
        <w:jc w:val="both"/>
        <w:rPr>
          <w:sz w:val="28"/>
          <w:szCs w:val="28"/>
        </w:rPr>
      </w:pPr>
      <w:r>
        <w:rPr>
          <w:bCs/>
          <w:sz w:val="28"/>
          <w:szCs w:val="28"/>
        </w:rPr>
        <w:t>5.</w:t>
      </w:r>
      <w:r w:rsidR="00293B20" w:rsidRPr="00933413">
        <w:rPr>
          <w:sz w:val="28"/>
          <w:szCs w:val="28"/>
        </w:rPr>
        <w:t>Подготовка к практическим работам</w:t>
      </w:r>
      <w:r w:rsidR="00293B20">
        <w:rPr>
          <w:sz w:val="28"/>
          <w:szCs w:val="28"/>
        </w:rPr>
        <w:t xml:space="preserve"> и контрольной работе</w:t>
      </w:r>
      <w:r w:rsidR="00293B20" w:rsidRPr="00933413">
        <w:rPr>
          <w:sz w:val="28"/>
          <w:szCs w:val="28"/>
        </w:rPr>
        <w:t xml:space="preserve"> с использованием методических рекомендаций преподавателя, оформление практических работ, подготовка к защите.</w:t>
      </w:r>
    </w:p>
    <w:p w:rsidR="00293B20" w:rsidRPr="00EE4BAA" w:rsidRDefault="00293B20" w:rsidP="00293B20">
      <w:pPr>
        <w:tabs>
          <w:tab w:val="left" w:pos="1134"/>
        </w:tabs>
        <w:rPr>
          <w:bCs/>
          <w:sz w:val="28"/>
          <w:szCs w:val="28"/>
        </w:rPr>
      </w:pPr>
    </w:p>
    <w:p w:rsidR="001353C9" w:rsidRPr="001353C9" w:rsidRDefault="001353C9" w:rsidP="001353C9">
      <w:pPr>
        <w:jc w:val="center"/>
        <w:rPr>
          <w:b/>
        </w:rPr>
      </w:pPr>
      <w:r>
        <w:rPr>
          <w:b/>
          <w:sz w:val="28"/>
          <w:szCs w:val="28"/>
        </w:rPr>
        <w:t>Тема:</w:t>
      </w:r>
      <w:r w:rsidRPr="001353C9">
        <w:rPr>
          <w:b/>
          <w:sz w:val="28"/>
          <w:szCs w:val="28"/>
        </w:rPr>
        <w:t xml:space="preserve"> Специальные трансформаторы.</w:t>
      </w:r>
    </w:p>
    <w:p w:rsidR="00293B20" w:rsidRPr="000A656E" w:rsidRDefault="00293B20" w:rsidP="00293B20">
      <w:pPr>
        <w:tabs>
          <w:tab w:val="left" w:pos="1134"/>
        </w:tabs>
        <w:ind w:firstLine="851"/>
        <w:jc w:val="center"/>
        <w:rPr>
          <w:b/>
          <w:bCs/>
          <w:sz w:val="28"/>
          <w:szCs w:val="28"/>
        </w:rPr>
      </w:pPr>
      <w:r w:rsidRPr="000A656E">
        <w:rPr>
          <w:b/>
          <w:bCs/>
          <w:sz w:val="28"/>
          <w:szCs w:val="28"/>
        </w:rPr>
        <w:t xml:space="preserve">Самостоятельная работа № 3 </w:t>
      </w:r>
    </w:p>
    <w:p w:rsidR="00293B20" w:rsidRPr="00933413" w:rsidRDefault="00293B20" w:rsidP="00293B20">
      <w:pPr>
        <w:tabs>
          <w:tab w:val="left" w:pos="1134"/>
        </w:tabs>
        <w:ind w:firstLine="851"/>
        <w:jc w:val="center"/>
        <w:rPr>
          <w:rFonts w:eastAsia="Calibri"/>
          <w:bCs/>
          <w:sz w:val="28"/>
          <w:szCs w:val="28"/>
        </w:rPr>
      </w:pPr>
    </w:p>
    <w:p w:rsidR="00293B20" w:rsidRPr="00933413" w:rsidRDefault="00293B20" w:rsidP="00293B20">
      <w:pPr>
        <w:jc w:val="both"/>
        <w:rPr>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sidRPr="00933413">
        <w:rPr>
          <w:sz w:val="28"/>
          <w:szCs w:val="28"/>
        </w:rPr>
        <w:t xml:space="preserve">2. </w:t>
      </w:r>
      <w:r>
        <w:rPr>
          <w:sz w:val="28"/>
          <w:szCs w:val="28"/>
        </w:rPr>
        <w:t xml:space="preserve">Расчетное задание: </w:t>
      </w:r>
      <w:r w:rsidRPr="00E75FAC">
        <w:rPr>
          <w:sz w:val="28"/>
          <w:szCs w:val="28"/>
        </w:rPr>
        <w:t>Расчет магнитных цепей.</w:t>
      </w:r>
    </w:p>
    <w:p w:rsidR="001353C9" w:rsidRPr="00227196" w:rsidRDefault="00293B20" w:rsidP="001353C9">
      <w:pPr>
        <w:pStyle w:val="Style10"/>
        <w:ind w:firstLine="0"/>
        <w:rPr>
          <w:bCs/>
          <w:sz w:val="28"/>
          <w:szCs w:val="28"/>
        </w:rPr>
      </w:pPr>
      <w:r>
        <w:rPr>
          <w:sz w:val="28"/>
          <w:szCs w:val="28"/>
        </w:rPr>
        <w:t>3</w:t>
      </w:r>
      <w:r w:rsidR="001353C9">
        <w:rPr>
          <w:sz w:val="28"/>
          <w:szCs w:val="28"/>
        </w:rPr>
        <w:t>.</w:t>
      </w:r>
      <w:r>
        <w:rPr>
          <w:sz w:val="28"/>
          <w:szCs w:val="28"/>
        </w:rPr>
        <w:t xml:space="preserve"> </w:t>
      </w:r>
      <w:r w:rsidRPr="00933413">
        <w:rPr>
          <w:sz w:val="28"/>
          <w:szCs w:val="28"/>
        </w:rPr>
        <w:t xml:space="preserve">Творческое задание: </w:t>
      </w:r>
      <w:r w:rsidR="001353C9">
        <w:rPr>
          <w:sz w:val="28"/>
          <w:szCs w:val="28"/>
        </w:rPr>
        <w:t>Составление презентации: «</w:t>
      </w:r>
      <w:r w:rsidR="001353C9" w:rsidRPr="001353C9">
        <w:rPr>
          <w:sz w:val="28"/>
          <w:szCs w:val="28"/>
        </w:rPr>
        <w:t>Трансформаторы для дуговой сварки</w:t>
      </w:r>
      <w:proofErr w:type="gramStart"/>
      <w:r w:rsidR="001353C9">
        <w:rPr>
          <w:bCs/>
          <w:sz w:val="28"/>
          <w:szCs w:val="28"/>
        </w:rPr>
        <w:t>.»</w:t>
      </w:r>
      <w:proofErr w:type="gramEnd"/>
    </w:p>
    <w:p w:rsidR="00293B20" w:rsidRPr="00933413" w:rsidRDefault="00293B20" w:rsidP="00293B20">
      <w:pPr>
        <w:jc w:val="both"/>
        <w:rPr>
          <w:sz w:val="28"/>
          <w:szCs w:val="28"/>
        </w:rPr>
      </w:pPr>
    </w:p>
    <w:p w:rsidR="001353C9" w:rsidRPr="001353C9" w:rsidRDefault="001353C9" w:rsidP="001353C9">
      <w:pPr>
        <w:pStyle w:val="a3"/>
        <w:rPr>
          <w:rFonts w:ascii="Times New Roman" w:hAnsi="Times New Roman" w:cs="Times New Roman"/>
          <w:b/>
          <w:sz w:val="28"/>
          <w:szCs w:val="28"/>
          <w:lang/>
        </w:rPr>
      </w:pPr>
      <w:r w:rsidRPr="001353C9">
        <w:rPr>
          <w:rFonts w:ascii="Times New Roman" w:hAnsi="Times New Roman" w:cs="Times New Roman"/>
          <w:b/>
          <w:sz w:val="28"/>
          <w:szCs w:val="28"/>
        </w:rPr>
        <w:t>Тема:</w:t>
      </w:r>
      <w:r w:rsidRPr="001353C9">
        <w:rPr>
          <w:rFonts w:ascii="Times New Roman" w:hAnsi="Times New Roman" w:cs="Times New Roman"/>
          <w:b/>
          <w:sz w:val="28"/>
          <w:szCs w:val="28"/>
          <w:lang/>
        </w:rPr>
        <w:t xml:space="preserve"> Устройство коллекторной машины постоянного тока.</w:t>
      </w:r>
    </w:p>
    <w:p w:rsidR="00293B20" w:rsidRDefault="00293B20" w:rsidP="001353C9">
      <w:pPr>
        <w:tabs>
          <w:tab w:val="left" w:pos="1134"/>
        </w:tabs>
        <w:jc w:val="center"/>
        <w:rPr>
          <w:b/>
          <w:sz w:val="28"/>
          <w:szCs w:val="28"/>
        </w:rPr>
      </w:pPr>
      <w:r>
        <w:rPr>
          <w:b/>
          <w:sz w:val="28"/>
          <w:szCs w:val="28"/>
        </w:rPr>
        <w:t>Самостоятельная работа № 4</w:t>
      </w:r>
    </w:p>
    <w:p w:rsidR="00293B20" w:rsidRDefault="00293B20" w:rsidP="00293B20">
      <w:pPr>
        <w:tabs>
          <w:tab w:val="left" w:pos="1134"/>
        </w:tabs>
        <w:ind w:firstLine="851"/>
        <w:jc w:val="center"/>
        <w:rPr>
          <w:b/>
          <w:sz w:val="28"/>
          <w:szCs w:val="28"/>
        </w:rPr>
      </w:pPr>
    </w:p>
    <w:p w:rsidR="00293B20" w:rsidRPr="00933413" w:rsidRDefault="00293B20" w:rsidP="00293B20">
      <w:pPr>
        <w:jc w:val="both"/>
        <w:rPr>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Default="00293B20" w:rsidP="00293B20">
      <w:pPr>
        <w:jc w:val="both"/>
        <w:rPr>
          <w:sz w:val="28"/>
          <w:szCs w:val="28"/>
        </w:rPr>
      </w:pPr>
      <w:r w:rsidRPr="00933413">
        <w:rPr>
          <w:sz w:val="28"/>
          <w:szCs w:val="28"/>
        </w:rPr>
        <w:t>2. Изучение дополнительной литературы.</w:t>
      </w:r>
    </w:p>
    <w:p w:rsidR="001353C9" w:rsidRPr="00227196" w:rsidRDefault="001353C9" w:rsidP="001353C9">
      <w:pPr>
        <w:pStyle w:val="Style10"/>
        <w:ind w:firstLine="0"/>
        <w:rPr>
          <w:bCs/>
          <w:sz w:val="28"/>
          <w:szCs w:val="28"/>
        </w:rPr>
      </w:pPr>
      <w:r>
        <w:rPr>
          <w:sz w:val="28"/>
          <w:szCs w:val="28"/>
        </w:rPr>
        <w:t>3.</w:t>
      </w:r>
      <w:r w:rsidRPr="00933413">
        <w:rPr>
          <w:sz w:val="28"/>
          <w:szCs w:val="28"/>
        </w:rPr>
        <w:t xml:space="preserve">Творческое задание: </w:t>
      </w:r>
      <w:r>
        <w:rPr>
          <w:sz w:val="28"/>
          <w:szCs w:val="28"/>
        </w:rPr>
        <w:t>Составление презентации: «</w:t>
      </w:r>
      <w:r w:rsidRPr="00D01A08">
        <w:rPr>
          <w:sz w:val="28"/>
          <w:szCs w:val="28"/>
        </w:rPr>
        <w:t>Устройство и принцип действия  двигателя постоянного тока</w:t>
      </w:r>
      <w:proofErr w:type="gramStart"/>
      <w:r w:rsidRPr="00D01A08">
        <w:rPr>
          <w:sz w:val="28"/>
          <w:szCs w:val="28"/>
        </w:rPr>
        <w:t>.</w:t>
      </w:r>
      <w:r>
        <w:rPr>
          <w:bCs/>
          <w:sz w:val="28"/>
          <w:szCs w:val="28"/>
        </w:rPr>
        <w:t>»</w:t>
      </w:r>
      <w:proofErr w:type="gramEnd"/>
    </w:p>
    <w:p w:rsidR="00293B20" w:rsidRDefault="00293B20" w:rsidP="00256E84">
      <w:pPr>
        <w:tabs>
          <w:tab w:val="left" w:pos="1134"/>
        </w:tabs>
        <w:jc w:val="center"/>
        <w:rPr>
          <w:b/>
          <w:bCs/>
          <w:sz w:val="28"/>
          <w:szCs w:val="28"/>
        </w:rPr>
      </w:pPr>
      <w:r>
        <w:rPr>
          <w:b/>
          <w:sz w:val="28"/>
          <w:szCs w:val="28"/>
        </w:rPr>
        <w:lastRenderedPageBreak/>
        <w:t>Тема</w:t>
      </w:r>
      <w:r w:rsidR="00256E84">
        <w:rPr>
          <w:b/>
          <w:sz w:val="28"/>
          <w:szCs w:val="28"/>
        </w:rPr>
        <w:t>:</w:t>
      </w:r>
      <w:r>
        <w:rPr>
          <w:b/>
          <w:sz w:val="28"/>
          <w:szCs w:val="28"/>
        </w:rPr>
        <w:t xml:space="preserve"> </w:t>
      </w:r>
      <w:r w:rsidR="00D01A08" w:rsidRPr="00D01A08">
        <w:rPr>
          <w:b/>
          <w:sz w:val="28"/>
          <w:szCs w:val="28"/>
        </w:rPr>
        <w:t>Способы</w:t>
      </w:r>
      <w:r w:rsidR="00D01A08" w:rsidRPr="00D01A08">
        <w:rPr>
          <w:b/>
          <w:iCs/>
          <w:sz w:val="28"/>
          <w:szCs w:val="28"/>
        </w:rPr>
        <w:t xml:space="preserve">  возбуждения машины постоянного тока.</w:t>
      </w:r>
    </w:p>
    <w:p w:rsidR="00293B20" w:rsidRPr="000A656E" w:rsidRDefault="00293B20" w:rsidP="00293B20">
      <w:pPr>
        <w:tabs>
          <w:tab w:val="left" w:pos="1134"/>
        </w:tabs>
        <w:ind w:firstLine="142"/>
        <w:jc w:val="center"/>
        <w:rPr>
          <w:rStyle w:val="FontStyle60"/>
          <w:b/>
          <w:bCs/>
          <w:sz w:val="28"/>
          <w:szCs w:val="28"/>
        </w:rPr>
      </w:pPr>
      <w:r>
        <w:rPr>
          <w:b/>
          <w:bCs/>
          <w:sz w:val="28"/>
          <w:szCs w:val="28"/>
        </w:rPr>
        <w:t>Самостоятельная работа № 5</w:t>
      </w:r>
      <w:r w:rsidRPr="000A656E">
        <w:rPr>
          <w:b/>
          <w:bCs/>
          <w:sz w:val="28"/>
          <w:szCs w:val="28"/>
        </w:rPr>
        <w:t xml:space="preserve"> </w:t>
      </w:r>
    </w:p>
    <w:p w:rsidR="00293B20" w:rsidRPr="00933413" w:rsidRDefault="00293B20" w:rsidP="00293B20">
      <w:pPr>
        <w:tabs>
          <w:tab w:val="left" w:pos="1134"/>
          <w:tab w:val="left" w:pos="1276"/>
        </w:tabs>
        <w:jc w:val="center"/>
        <w:rPr>
          <w:i/>
          <w:sz w:val="28"/>
          <w:szCs w:val="28"/>
        </w:rPr>
      </w:pPr>
    </w:p>
    <w:p w:rsidR="00293B20" w:rsidRPr="00933413" w:rsidRDefault="00293B20" w:rsidP="00293B20">
      <w:pPr>
        <w:jc w:val="both"/>
        <w:rPr>
          <w:sz w:val="28"/>
          <w:szCs w:val="28"/>
        </w:rPr>
      </w:pPr>
      <w:r>
        <w:rPr>
          <w:sz w:val="28"/>
          <w:szCs w:val="28"/>
        </w:rPr>
        <w:t>1</w:t>
      </w:r>
      <w:r w:rsidR="00D01A08">
        <w:rPr>
          <w:sz w:val="28"/>
          <w:szCs w:val="28"/>
        </w:rPr>
        <w:t>.</w:t>
      </w:r>
      <w:r w:rsidRPr="00933413">
        <w:rPr>
          <w:sz w:val="28"/>
          <w:szCs w:val="28"/>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Pr>
          <w:sz w:val="28"/>
          <w:szCs w:val="28"/>
        </w:rPr>
        <w:t>2</w:t>
      </w:r>
      <w:r w:rsidR="00D01A08">
        <w:rPr>
          <w:sz w:val="28"/>
          <w:szCs w:val="28"/>
        </w:rPr>
        <w:t>.</w:t>
      </w:r>
      <w:r>
        <w:rPr>
          <w:sz w:val="28"/>
          <w:szCs w:val="28"/>
        </w:rPr>
        <w:t xml:space="preserve">  </w:t>
      </w:r>
      <w:r w:rsidRPr="00933413">
        <w:rPr>
          <w:sz w:val="28"/>
          <w:szCs w:val="28"/>
        </w:rPr>
        <w:t>Изучение дополнительной литературы.</w:t>
      </w:r>
    </w:p>
    <w:p w:rsidR="00293B20" w:rsidRDefault="00293B20" w:rsidP="00293B20">
      <w:pPr>
        <w:tabs>
          <w:tab w:val="left" w:pos="0"/>
          <w:tab w:val="left" w:pos="567"/>
        </w:tabs>
        <w:jc w:val="both"/>
        <w:rPr>
          <w:sz w:val="28"/>
          <w:szCs w:val="28"/>
        </w:rPr>
      </w:pPr>
      <w:r>
        <w:rPr>
          <w:sz w:val="28"/>
          <w:szCs w:val="28"/>
        </w:rPr>
        <w:t>3</w:t>
      </w:r>
      <w:r w:rsidR="00D01A08">
        <w:rPr>
          <w:sz w:val="28"/>
          <w:szCs w:val="28"/>
        </w:rPr>
        <w:t>.</w:t>
      </w:r>
      <w:r w:rsidRPr="00933413">
        <w:rPr>
          <w:sz w:val="28"/>
          <w:szCs w:val="28"/>
        </w:rPr>
        <w:t>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D01A08" w:rsidRPr="00227196" w:rsidRDefault="00D01A08" w:rsidP="00D01A08">
      <w:pPr>
        <w:pStyle w:val="Style10"/>
        <w:ind w:firstLine="0"/>
        <w:rPr>
          <w:bCs/>
          <w:sz w:val="28"/>
          <w:szCs w:val="28"/>
        </w:rPr>
      </w:pPr>
      <w:r>
        <w:rPr>
          <w:sz w:val="28"/>
          <w:szCs w:val="28"/>
        </w:rPr>
        <w:t>4.</w:t>
      </w:r>
      <w:r w:rsidRPr="00D01A08">
        <w:rPr>
          <w:sz w:val="28"/>
          <w:szCs w:val="28"/>
        </w:rPr>
        <w:t xml:space="preserve"> </w:t>
      </w:r>
      <w:r w:rsidRPr="00933413">
        <w:rPr>
          <w:sz w:val="28"/>
          <w:szCs w:val="28"/>
        </w:rPr>
        <w:t xml:space="preserve">Творческое задание: </w:t>
      </w:r>
      <w:r>
        <w:rPr>
          <w:sz w:val="28"/>
          <w:szCs w:val="28"/>
        </w:rPr>
        <w:t>Составление презентации: «</w:t>
      </w:r>
      <w:r w:rsidRPr="00D01A08">
        <w:rPr>
          <w:sz w:val="28"/>
          <w:szCs w:val="28"/>
        </w:rPr>
        <w:t>Способы</w:t>
      </w:r>
      <w:r w:rsidRPr="00D01A08">
        <w:rPr>
          <w:b/>
          <w:iCs/>
          <w:sz w:val="28"/>
          <w:szCs w:val="28"/>
        </w:rPr>
        <w:t xml:space="preserve">  </w:t>
      </w:r>
      <w:r w:rsidRPr="00D01A08">
        <w:rPr>
          <w:iCs/>
          <w:sz w:val="28"/>
          <w:szCs w:val="28"/>
        </w:rPr>
        <w:t>возбуждения машины постоянного тока</w:t>
      </w:r>
      <w:r>
        <w:rPr>
          <w:bCs/>
          <w:sz w:val="28"/>
          <w:szCs w:val="28"/>
        </w:rPr>
        <w:t>»</w:t>
      </w:r>
    </w:p>
    <w:p w:rsidR="00293B20" w:rsidRPr="00595855" w:rsidRDefault="00256E84" w:rsidP="00256E84">
      <w:pPr>
        <w:spacing w:before="120" w:line="260" w:lineRule="auto"/>
        <w:ind w:right="200"/>
        <w:jc w:val="center"/>
        <w:rPr>
          <w:b/>
          <w:bCs/>
          <w:sz w:val="28"/>
          <w:szCs w:val="28"/>
        </w:rPr>
      </w:pPr>
      <w:r>
        <w:rPr>
          <w:b/>
          <w:sz w:val="28"/>
          <w:szCs w:val="28"/>
        </w:rPr>
        <w:t xml:space="preserve">Тема: </w:t>
      </w:r>
      <w:r w:rsidR="00293B20" w:rsidRPr="00595855">
        <w:rPr>
          <w:sz w:val="28"/>
          <w:szCs w:val="28"/>
        </w:rPr>
        <w:t xml:space="preserve"> </w:t>
      </w:r>
      <w:r>
        <w:rPr>
          <w:b/>
          <w:bCs/>
          <w:sz w:val="28"/>
          <w:szCs w:val="28"/>
        </w:rPr>
        <w:t>Асинхронные машины.</w:t>
      </w:r>
    </w:p>
    <w:p w:rsidR="00293B20" w:rsidRPr="00933413" w:rsidRDefault="00293B20" w:rsidP="00293B20">
      <w:pPr>
        <w:tabs>
          <w:tab w:val="left" w:pos="1134"/>
        </w:tabs>
        <w:ind w:firstLine="851"/>
        <w:jc w:val="center"/>
        <w:rPr>
          <w:b/>
          <w:bCs/>
          <w:i/>
          <w:sz w:val="28"/>
          <w:szCs w:val="28"/>
        </w:rPr>
      </w:pPr>
      <w:r w:rsidRPr="000A656E">
        <w:rPr>
          <w:b/>
          <w:bCs/>
          <w:sz w:val="28"/>
          <w:szCs w:val="28"/>
        </w:rPr>
        <w:t xml:space="preserve">Самостоятельная работа № </w:t>
      </w:r>
      <w:r>
        <w:rPr>
          <w:b/>
          <w:bCs/>
          <w:sz w:val="28"/>
          <w:szCs w:val="28"/>
        </w:rPr>
        <w:t>6</w:t>
      </w:r>
    </w:p>
    <w:p w:rsidR="00293B20" w:rsidRPr="00933413" w:rsidRDefault="00293B20" w:rsidP="00293B20">
      <w:pPr>
        <w:tabs>
          <w:tab w:val="left" w:pos="1134"/>
        </w:tabs>
        <w:ind w:firstLine="851"/>
        <w:jc w:val="center"/>
        <w:rPr>
          <w:rStyle w:val="FontStyle60"/>
          <w:b/>
          <w:bCs/>
          <w:i/>
          <w:sz w:val="28"/>
          <w:szCs w:val="28"/>
        </w:rPr>
      </w:pPr>
    </w:p>
    <w:p w:rsidR="00293B20" w:rsidRPr="00933413" w:rsidRDefault="00293B20" w:rsidP="00293B20">
      <w:pPr>
        <w:jc w:val="both"/>
        <w:rPr>
          <w:b/>
          <w:sz w:val="28"/>
          <w:szCs w:val="28"/>
        </w:rPr>
      </w:pPr>
      <w:r>
        <w:rPr>
          <w:sz w:val="28"/>
          <w:szCs w:val="28"/>
        </w:rPr>
        <w:t>1</w:t>
      </w:r>
      <w:r w:rsidR="00256E84">
        <w:rPr>
          <w:sz w:val="28"/>
          <w:szCs w:val="28"/>
        </w:rPr>
        <w:t>.</w:t>
      </w:r>
      <w:r w:rsidRPr="00933413">
        <w:rPr>
          <w:sz w:val="28"/>
          <w:szCs w:val="28"/>
        </w:rPr>
        <w:t xml:space="preserve">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Pr>
          <w:sz w:val="28"/>
          <w:szCs w:val="28"/>
        </w:rPr>
        <w:t>2</w:t>
      </w:r>
      <w:r w:rsidR="00256E84">
        <w:rPr>
          <w:sz w:val="28"/>
          <w:szCs w:val="28"/>
        </w:rPr>
        <w:t>.</w:t>
      </w:r>
      <w:r w:rsidRPr="00933413">
        <w:rPr>
          <w:sz w:val="28"/>
          <w:szCs w:val="28"/>
        </w:rPr>
        <w:t xml:space="preserve"> Изучение дополнительной литературы.</w:t>
      </w:r>
    </w:p>
    <w:p w:rsidR="00293B20" w:rsidRPr="00933413" w:rsidRDefault="00293B20" w:rsidP="00293B20">
      <w:pPr>
        <w:jc w:val="both"/>
        <w:rPr>
          <w:sz w:val="28"/>
          <w:szCs w:val="28"/>
        </w:rPr>
      </w:pPr>
      <w:r>
        <w:rPr>
          <w:sz w:val="28"/>
          <w:szCs w:val="28"/>
        </w:rPr>
        <w:t>3</w:t>
      </w:r>
      <w:r w:rsidR="00256E84">
        <w:rPr>
          <w:sz w:val="28"/>
          <w:szCs w:val="28"/>
        </w:rPr>
        <w:t>.</w:t>
      </w:r>
      <w:r w:rsidRPr="00933413">
        <w:rPr>
          <w:sz w:val="28"/>
          <w:szCs w:val="28"/>
        </w:rPr>
        <w:t xml:space="preserve"> 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293B20" w:rsidRPr="00256E84" w:rsidRDefault="00293B20" w:rsidP="00293B20">
      <w:pPr>
        <w:jc w:val="both"/>
        <w:rPr>
          <w:bCs/>
          <w:sz w:val="28"/>
          <w:szCs w:val="28"/>
        </w:rPr>
      </w:pPr>
      <w:r>
        <w:rPr>
          <w:sz w:val="28"/>
          <w:szCs w:val="28"/>
        </w:rPr>
        <w:t>4</w:t>
      </w:r>
      <w:r w:rsidR="00256E84">
        <w:rPr>
          <w:sz w:val="28"/>
          <w:szCs w:val="28"/>
        </w:rPr>
        <w:t>.</w:t>
      </w:r>
      <w:r w:rsidRPr="00933413">
        <w:rPr>
          <w:sz w:val="28"/>
          <w:szCs w:val="28"/>
        </w:rPr>
        <w:t xml:space="preserve"> </w:t>
      </w:r>
      <w:r w:rsidRPr="00933413">
        <w:rPr>
          <w:spacing w:val="-1"/>
          <w:sz w:val="28"/>
          <w:szCs w:val="28"/>
        </w:rPr>
        <w:t>Подготовка презентаций по теме: «</w:t>
      </w:r>
      <w:r w:rsidR="00256E84" w:rsidRPr="00256E84">
        <w:rPr>
          <w:sz w:val="28"/>
          <w:szCs w:val="28"/>
        </w:rPr>
        <w:t>Устройство и принцип действия трехфазного асинхронного двигате</w:t>
      </w:r>
      <w:r w:rsidR="00256E84">
        <w:rPr>
          <w:sz w:val="28"/>
          <w:szCs w:val="28"/>
        </w:rPr>
        <w:t>ля».</w:t>
      </w:r>
      <w:r w:rsidRPr="00256E84">
        <w:rPr>
          <w:bCs/>
          <w:sz w:val="28"/>
          <w:szCs w:val="28"/>
        </w:rPr>
        <w:t xml:space="preserve"> </w:t>
      </w:r>
    </w:p>
    <w:p w:rsidR="00293B20" w:rsidRPr="00933413" w:rsidRDefault="00293B20" w:rsidP="00293B20">
      <w:pPr>
        <w:jc w:val="both"/>
        <w:rPr>
          <w:sz w:val="28"/>
          <w:szCs w:val="28"/>
        </w:rPr>
      </w:pPr>
    </w:p>
    <w:p w:rsidR="00256E84" w:rsidRPr="00256E84" w:rsidRDefault="00256E84" w:rsidP="00545C69">
      <w:pPr>
        <w:pStyle w:val="a3"/>
        <w:rPr>
          <w:rFonts w:ascii="Times New Roman" w:hAnsi="Times New Roman" w:cs="Times New Roman"/>
          <w:b/>
          <w:sz w:val="28"/>
          <w:szCs w:val="28"/>
          <w:lang/>
        </w:rPr>
      </w:pPr>
      <w:r w:rsidRPr="00256E84">
        <w:rPr>
          <w:rFonts w:ascii="Times New Roman" w:hAnsi="Times New Roman" w:cs="Times New Roman"/>
          <w:b/>
          <w:sz w:val="28"/>
          <w:szCs w:val="28"/>
        </w:rPr>
        <w:t>Тема:</w:t>
      </w:r>
      <w:r w:rsidRPr="00256E84">
        <w:rPr>
          <w:rFonts w:ascii="Times New Roman" w:hAnsi="Times New Roman" w:cs="Times New Roman"/>
          <w:b/>
          <w:sz w:val="28"/>
          <w:szCs w:val="28"/>
          <w:lang/>
        </w:rPr>
        <w:t xml:space="preserve"> Однофазные и конденсаторные асинхронные двигатели.</w:t>
      </w:r>
    </w:p>
    <w:p w:rsidR="00293B20" w:rsidRPr="00836B9F" w:rsidRDefault="00293B20" w:rsidP="00545C69">
      <w:pPr>
        <w:tabs>
          <w:tab w:val="left" w:pos="1134"/>
        </w:tabs>
        <w:jc w:val="center"/>
        <w:rPr>
          <w:rStyle w:val="FontStyle60"/>
          <w:b/>
          <w:bCs/>
          <w:sz w:val="28"/>
          <w:szCs w:val="28"/>
        </w:rPr>
      </w:pPr>
      <w:r>
        <w:rPr>
          <w:b/>
          <w:bCs/>
          <w:sz w:val="28"/>
          <w:szCs w:val="28"/>
        </w:rPr>
        <w:t xml:space="preserve">Самостоятельная работа № </w:t>
      </w:r>
      <w:r w:rsidRPr="00836B9F">
        <w:rPr>
          <w:b/>
          <w:bCs/>
          <w:sz w:val="28"/>
          <w:szCs w:val="28"/>
        </w:rPr>
        <w:t>7</w:t>
      </w:r>
    </w:p>
    <w:p w:rsidR="00293B20" w:rsidRPr="00933413" w:rsidRDefault="00293B20" w:rsidP="00293B20">
      <w:pPr>
        <w:tabs>
          <w:tab w:val="left" w:pos="1134"/>
          <w:tab w:val="left" w:pos="1276"/>
        </w:tabs>
        <w:rPr>
          <w:i/>
          <w:sz w:val="28"/>
          <w:szCs w:val="28"/>
        </w:rPr>
      </w:pPr>
    </w:p>
    <w:p w:rsidR="00293B20" w:rsidRPr="00933413" w:rsidRDefault="00293B20" w:rsidP="00293B20">
      <w:pPr>
        <w:jc w:val="both"/>
        <w:rPr>
          <w:b/>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sidRPr="00933413">
        <w:rPr>
          <w:sz w:val="28"/>
          <w:szCs w:val="28"/>
        </w:rPr>
        <w:t>2. Изучение дополнительной литературы.</w:t>
      </w:r>
    </w:p>
    <w:p w:rsidR="00293B20" w:rsidRPr="00933413" w:rsidRDefault="00293B20" w:rsidP="00293B20">
      <w:pPr>
        <w:jc w:val="both"/>
        <w:rPr>
          <w:sz w:val="28"/>
          <w:szCs w:val="28"/>
        </w:rPr>
      </w:pPr>
      <w:r w:rsidRPr="00933413">
        <w:rPr>
          <w:sz w:val="28"/>
          <w:szCs w:val="28"/>
        </w:rPr>
        <w:t xml:space="preserve">3. 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293B20" w:rsidRDefault="00293B20" w:rsidP="00293B20">
      <w:pPr>
        <w:jc w:val="both"/>
        <w:rPr>
          <w:sz w:val="28"/>
          <w:szCs w:val="28"/>
        </w:rPr>
      </w:pPr>
      <w:r>
        <w:rPr>
          <w:sz w:val="28"/>
          <w:szCs w:val="28"/>
          <w:lang w:eastAsia="en-US"/>
        </w:rPr>
        <w:t>4. Составление реферативных сообщений</w:t>
      </w:r>
      <w:r w:rsidRPr="00933413">
        <w:rPr>
          <w:sz w:val="28"/>
          <w:szCs w:val="28"/>
          <w:lang w:eastAsia="en-US"/>
        </w:rPr>
        <w:t xml:space="preserve">: </w:t>
      </w:r>
      <w:r w:rsidRPr="00836B9F">
        <w:rPr>
          <w:sz w:val="28"/>
          <w:szCs w:val="28"/>
        </w:rPr>
        <w:t>Электрическая а</w:t>
      </w:r>
      <w:r>
        <w:rPr>
          <w:sz w:val="28"/>
          <w:szCs w:val="28"/>
        </w:rPr>
        <w:t>ппаратура управления и защиты.</w:t>
      </w:r>
    </w:p>
    <w:p w:rsidR="00293B20" w:rsidRPr="00545C69" w:rsidRDefault="00293B20" w:rsidP="00293B20">
      <w:pPr>
        <w:rPr>
          <w:sz w:val="28"/>
          <w:szCs w:val="28"/>
        </w:rPr>
      </w:pPr>
      <w:r>
        <w:rPr>
          <w:sz w:val="28"/>
          <w:szCs w:val="28"/>
        </w:rPr>
        <w:t xml:space="preserve">5 </w:t>
      </w:r>
      <w:r w:rsidR="00545C69">
        <w:rPr>
          <w:sz w:val="28"/>
          <w:szCs w:val="28"/>
        </w:rPr>
        <w:t xml:space="preserve">Составление презентации: </w:t>
      </w:r>
      <w:r w:rsidR="00545C69" w:rsidRPr="00545C69">
        <w:rPr>
          <w:sz w:val="28"/>
          <w:szCs w:val="28"/>
        </w:rPr>
        <w:t>Асинхронные конденсаторные двигатели.</w:t>
      </w:r>
    </w:p>
    <w:p w:rsidR="00293B20" w:rsidRPr="00545C69" w:rsidRDefault="00293B20" w:rsidP="00293B20">
      <w:pPr>
        <w:rPr>
          <w:sz w:val="28"/>
          <w:szCs w:val="28"/>
        </w:rPr>
      </w:pPr>
      <w:r w:rsidRPr="00545C69">
        <w:rPr>
          <w:sz w:val="28"/>
          <w:szCs w:val="28"/>
        </w:rPr>
        <w:t xml:space="preserve">6 </w:t>
      </w:r>
      <w:r w:rsidR="00545C69" w:rsidRPr="00545C69">
        <w:rPr>
          <w:sz w:val="28"/>
          <w:szCs w:val="28"/>
        </w:rPr>
        <w:t>Составление презентации: Высоковольтные асинхронные двигатели.</w:t>
      </w:r>
    </w:p>
    <w:p w:rsidR="00293B20" w:rsidRPr="00836B9F" w:rsidRDefault="00293B20" w:rsidP="00293B20">
      <w:pPr>
        <w:rPr>
          <w:i/>
          <w:sz w:val="28"/>
          <w:szCs w:val="28"/>
        </w:rPr>
      </w:pPr>
    </w:p>
    <w:p w:rsidR="00545C69" w:rsidRPr="00545C69" w:rsidRDefault="00545C69" w:rsidP="00545C69">
      <w:pPr>
        <w:pStyle w:val="a3"/>
        <w:rPr>
          <w:rFonts w:ascii="Times New Roman" w:hAnsi="Times New Roman" w:cs="Times New Roman"/>
          <w:b/>
          <w:sz w:val="28"/>
          <w:szCs w:val="28"/>
          <w:lang/>
        </w:rPr>
      </w:pPr>
      <w:r>
        <w:rPr>
          <w:rFonts w:ascii="Times New Roman" w:hAnsi="Times New Roman" w:cs="Times New Roman"/>
          <w:b/>
          <w:sz w:val="28"/>
          <w:szCs w:val="28"/>
        </w:rPr>
        <w:t>Тема</w:t>
      </w:r>
      <w:r w:rsidRPr="00545C69">
        <w:rPr>
          <w:rFonts w:ascii="Times New Roman" w:hAnsi="Times New Roman" w:cs="Times New Roman"/>
          <w:b/>
          <w:sz w:val="28"/>
          <w:szCs w:val="28"/>
        </w:rPr>
        <w:t>:</w:t>
      </w:r>
      <w:r w:rsidRPr="00545C69">
        <w:rPr>
          <w:rFonts w:ascii="Times New Roman" w:hAnsi="Times New Roman" w:cs="Times New Roman"/>
          <w:b/>
          <w:sz w:val="28"/>
          <w:szCs w:val="28"/>
          <w:lang/>
        </w:rPr>
        <w:t xml:space="preserve"> Асинхронные машины специального назначения.</w:t>
      </w:r>
    </w:p>
    <w:p w:rsidR="00293B20" w:rsidRPr="00836B9F" w:rsidRDefault="00293B20" w:rsidP="00545C69">
      <w:pPr>
        <w:tabs>
          <w:tab w:val="left" w:pos="1134"/>
        </w:tabs>
        <w:jc w:val="center"/>
        <w:rPr>
          <w:b/>
          <w:bCs/>
          <w:sz w:val="28"/>
          <w:szCs w:val="28"/>
        </w:rPr>
      </w:pPr>
      <w:r w:rsidRPr="00836B9F">
        <w:rPr>
          <w:b/>
          <w:bCs/>
          <w:sz w:val="28"/>
          <w:szCs w:val="28"/>
        </w:rPr>
        <w:t>Самостоятельная работа № 8</w:t>
      </w:r>
    </w:p>
    <w:p w:rsidR="00293B20" w:rsidRPr="00933413" w:rsidRDefault="00293B20" w:rsidP="00293B20">
      <w:pPr>
        <w:tabs>
          <w:tab w:val="left" w:pos="1134"/>
        </w:tabs>
        <w:ind w:firstLine="851"/>
        <w:jc w:val="center"/>
        <w:rPr>
          <w:rStyle w:val="FontStyle60"/>
          <w:b/>
          <w:bCs/>
          <w:i/>
          <w:sz w:val="28"/>
          <w:szCs w:val="28"/>
        </w:rPr>
      </w:pPr>
    </w:p>
    <w:p w:rsidR="00293B20" w:rsidRPr="00933413" w:rsidRDefault="00293B20" w:rsidP="00293B20">
      <w:pPr>
        <w:jc w:val="both"/>
        <w:rPr>
          <w:b/>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sidRPr="00933413">
        <w:rPr>
          <w:sz w:val="28"/>
          <w:szCs w:val="28"/>
        </w:rPr>
        <w:t>2. Изучение дополнительной литературы.</w:t>
      </w:r>
    </w:p>
    <w:p w:rsidR="00293B20" w:rsidRPr="00933413" w:rsidRDefault="00293B20" w:rsidP="00293B20">
      <w:pPr>
        <w:jc w:val="both"/>
        <w:rPr>
          <w:sz w:val="28"/>
          <w:szCs w:val="28"/>
        </w:rPr>
      </w:pPr>
      <w:r w:rsidRPr="00933413">
        <w:rPr>
          <w:sz w:val="28"/>
          <w:szCs w:val="28"/>
        </w:rPr>
        <w:t xml:space="preserve">3. 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293B20" w:rsidRPr="00933413" w:rsidRDefault="00293B20" w:rsidP="00293B20">
      <w:pPr>
        <w:jc w:val="both"/>
        <w:rPr>
          <w:sz w:val="28"/>
          <w:szCs w:val="28"/>
        </w:rPr>
      </w:pPr>
      <w:r w:rsidRPr="00933413">
        <w:rPr>
          <w:sz w:val="28"/>
          <w:szCs w:val="28"/>
        </w:rPr>
        <w:lastRenderedPageBreak/>
        <w:t>4. 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293B20" w:rsidRPr="00545C69" w:rsidRDefault="00293B20" w:rsidP="00293B20">
      <w:pPr>
        <w:jc w:val="both"/>
        <w:rPr>
          <w:bCs/>
          <w:sz w:val="28"/>
          <w:szCs w:val="28"/>
        </w:rPr>
      </w:pPr>
      <w:r w:rsidRPr="00933413">
        <w:rPr>
          <w:sz w:val="28"/>
          <w:szCs w:val="28"/>
        </w:rPr>
        <w:t>5.</w:t>
      </w:r>
      <w:r w:rsidRPr="00933413">
        <w:rPr>
          <w:bCs/>
          <w:sz w:val="28"/>
          <w:szCs w:val="28"/>
        </w:rPr>
        <w:t xml:space="preserve"> Подготовка презентаций по темам: «</w:t>
      </w:r>
      <w:proofErr w:type="gramStart"/>
      <w:r w:rsidR="00545C69" w:rsidRPr="00545C69">
        <w:rPr>
          <w:sz w:val="28"/>
          <w:szCs w:val="28"/>
        </w:rPr>
        <w:t>Короткозамкнутый</w:t>
      </w:r>
      <w:proofErr w:type="gramEnd"/>
      <w:r w:rsidR="00545C69" w:rsidRPr="00545C69">
        <w:rPr>
          <w:sz w:val="28"/>
          <w:szCs w:val="28"/>
        </w:rPr>
        <w:t xml:space="preserve">  асинхронного двигателя с улучшенными пусковыми характеристиками</w:t>
      </w:r>
      <w:r w:rsidRPr="00933413">
        <w:rPr>
          <w:bCs/>
          <w:sz w:val="28"/>
          <w:szCs w:val="28"/>
        </w:rPr>
        <w:t>», «</w:t>
      </w:r>
      <w:r w:rsidR="00545C69" w:rsidRPr="00545C69">
        <w:rPr>
          <w:sz w:val="28"/>
          <w:szCs w:val="28"/>
        </w:rPr>
        <w:t>Охлаждение электрических машин.»</w:t>
      </w:r>
    </w:p>
    <w:p w:rsidR="00545C69" w:rsidRDefault="00545C69" w:rsidP="00545C69">
      <w:pPr>
        <w:pStyle w:val="a3"/>
        <w:rPr>
          <w:rFonts w:ascii="Times New Roman" w:hAnsi="Times New Roman" w:cs="Times New Roman"/>
          <w:b/>
          <w:sz w:val="28"/>
          <w:szCs w:val="28"/>
        </w:rPr>
      </w:pPr>
    </w:p>
    <w:p w:rsidR="00545C69" w:rsidRPr="00545C69" w:rsidRDefault="00545C69" w:rsidP="00545C69">
      <w:pPr>
        <w:pStyle w:val="a3"/>
        <w:rPr>
          <w:rFonts w:ascii="Times New Roman" w:hAnsi="Times New Roman" w:cs="Times New Roman"/>
          <w:b/>
          <w:sz w:val="28"/>
          <w:szCs w:val="28"/>
          <w:lang/>
        </w:rPr>
      </w:pPr>
      <w:r w:rsidRPr="00545C69">
        <w:rPr>
          <w:rFonts w:ascii="Times New Roman" w:hAnsi="Times New Roman" w:cs="Times New Roman"/>
          <w:b/>
          <w:sz w:val="28"/>
          <w:szCs w:val="28"/>
        </w:rPr>
        <w:t xml:space="preserve">Тема: </w:t>
      </w:r>
      <w:r w:rsidRPr="00545C69">
        <w:rPr>
          <w:rFonts w:ascii="Times New Roman" w:hAnsi="Times New Roman" w:cs="Times New Roman"/>
          <w:b/>
          <w:sz w:val="28"/>
          <w:szCs w:val="28"/>
          <w:lang/>
        </w:rPr>
        <w:t>Магнитное поле и характеристики синхронных генераторов.</w:t>
      </w:r>
    </w:p>
    <w:p w:rsidR="00293B20" w:rsidRPr="00836B9F" w:rsidRDefault="00293B20" w:rsidP="00293B20">
      <w:pPr>
        <w:tabs>
          <w:tab w:val="left" w:pos="1134"/>
        </w:tabs>
        <w:ind w:firstLine="851"/>
        <w:jc w:val="center"/>
        <w:rPr>
          <w:b/>
          <w:bCs/>
          <w:sz w:val="28"/>
          <w:szCs w:val="28"/>
        </w:rPr>
      </w:pPr>
      <w:r>
        <w:rPr>
          <w:b/>
          <w:bCs/>
          <w:sz w:val="28"/>
          <w:szCs w:val="28"/>
        </w:rPr>
        <w:t>Самостоятельная работа № 9</w:t>
      </w:r>
      <w:r w:rsidRPr="00836B9F">
        <w:rPr>
          <w:b/>
          <w:bCs/>
          <w:sz w:val="28"/>
          <w:szCs w:val="28"/>
        </w:rPr>
        <w:t xml:space="preserve"> </w:t>
      </w:r>
    </w:p>
    <w:p w:rsidR="00293B20" w:rsidRPr="00933413" w:rsidRDefault="00293B20" w:rsidP="00293B20">
      <w:pPr>
        <w:tabs>
          <w:tab w:val="left" w:pos="1134"/>
        </w:tabs>
        <w:ind w:firstLine="851"/>
        <w:jc w:val="center"/>
        <w:rPr>
          <w:b/>
          <w:bCs/>
          <w:i/>
          <w:sz w:val="28"/>
          <w:szCs w:val="28"/>
        </w:rPr>
      </w:pPr>
    </w:p>
    <w:p w:rsidR="00293B20" w:rsidRPr="00933413" w:rsidRDefault="00293B20" w:rsidP="00293B20">
      <w:pPr>
        <w:jc w:val="both"/>
        <w:rPr>
          <w:b/>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sidRPr="00933413">
        <w:rPr>
          <w:sz w:val="28"/>
          <w:szCs w:val="28"/>
        </w:rPr>
        <w:t>2. Изучение дополнительной литературы.</w:t>
      </w:r>
    </w:p>
    <w:p w:rsidR="00293B20" w:rsidRPr="00933413" w:rsidRDefault="00293B20" w:rsidP="00293B20">
      <w:pPr>
        <w:jc w:val="both"/>
        <w:rPr>
          <w:sz w:val="28"/>
          <w:szCs w:val="28"/>
        </w:rPr>
      </w:pPr>
      <w:r>
        <w:rPr>
          <w:sz w:val="28"/>
          <w:szCs w:val="28"/>
        </w:rPr>
        <w:t xml:space="preserve">3 </w:t>
      </w:r>
      <w:r w:rsidRPr="00933413">
        <w:rPr>
          <w:sz w:val="28"/>
          <w:szCs w:val="28"/>
        </w:rPr>
        <w:t xml:space="preserve">Поиск информации с использованием </w:t>
      </w:r>
      <w:proofErr w:type="spellStart"/>
      <w:r w:rsidRPr="00933413">
        <w:rPr>
          <w:sz w:val="28"/>
          <w:szCs w:val="28"/>
        </w:rPr>
        <w:t>интернет-ресурсов</w:t>
      </w:r>
      <w:proofErr w:type="spellEnd"/>
      <w:r w:rsidRPr="00933413">
        <w:rPr>
          <w:sz w:val="28"/>
          <w:szCs w:val="28"/>
        </w:rPr>
        <w:t>.</w:t>
      </w:r>
    </w:p>
    <w:p w:rsidR="00293B20" w:rsidRPr="00836B9F" w:rsidRDefault="00293B20" w:rsidP="00545C69">
      <w:pPr>
        <w:jc w:val="both"/>
        <w:rPr>
          <w:sz w:val="28"/>
          <w:szCs w:val="28"/>
        </w:rPr>
      </w:pPr>
      <w:r w:rsidRPr="00933413">
        <w:rPr>
          <w:sz w:val="28"/>
          <w:szCs w:val="28"/>
        </w:rPr>
        <w:t>4.</w:t>
      </w:r>
      <w:r w:rsidR="00545C69" w:rsidRPr="00545C69">
        <w:rPr>
          <w:sz w:val="28"/>
          <w:szCs w:val="28"/>
        </w:rPr>
        <w:t xml:space="preserve"> </w:t>
      </w:r>
      <w:r w:rsidR="00545C69">
        <w:rPr>
          <w:sz w:val="28"/>
          <w:szCs w:val="28"/>
        </w:rPr>
        <w:t>Подготовить сообщения по теме:</w:t>
      </w:r>
      <w:r w:rsidR="00545C69" w:rsidRPr="00545C69">
        <w:t xml:space="preserve"> </w:t>
      </w:r>
      <w:r w:rsidR="00545C69" w:rsidRPr="00545C69">
        <w:rPr>
          <w:sz w:val="28"/>
          <w:szCs w:val="28"/>
        </w:rPr>
        <w:t>Потери и КПД синхронных машин.</w:t>
      </w:r>
      <w:r w:rsidR="00545C69">
        <w:rPr>
          <w:sz w:val="28"/>
          <w:szCs w:val="28"/>
        </w:rPr>
        <w:t xml:space="preserve"> </w:t>
      </w:r>
    </w:p>
    <w:p w:rsidR="00293B20" w:rsidRPr="00933413" w:rsidRDefault="00293B20" w:rsidP="00293B20">
      <w:pPr>
        <w:tabs>
          <w:tab w:val="left" w:pos="1134"/>
          <w:tab w:val="left" w:pos="1276"/>
        </w:tabs>
        <w:jc w:val="center"/>
        <w:rPr>
          <w:b/>
          <w:bCs/>
          <w:i/>
          <w:sz w:val="28"/>
          <w:szCs w:val="28"/>
        </w:rPr>
      </w:pPr>
    </w:p>
    <w:p w:rsidR="00545C69" w:rsidRPr="00545C69" w:rsidRDefault="00545C69" w:rsidP="00545C69">
      <w:pPr>
        <w:pStyle w:val="a3"/>
        <w:rPr>
          <w:rFonts w:ascii="Times New Roman" w:hAnsi="Times New Roman" w:cs="Times New Roman"/>
          <w:b/>
          <w:sz w:val="28"/>
          <w:szCs w:val="28"/>
          <w:lang/>
        </w:rPr>
      </w:pPr>
      <w:r w:rsidRPr="00545C69">
        <w:rPr>
          <w:rFonts w:ascii="Times New Roman" w:hAnsi="Times New Roman" w:cs="Times New Roman"/>
          <w:b/>
          <w:sz w:val="28"/>
          <w:szCs w:val="28"/>
        </w:rPr>
        <w:t>Тема:</w:t>
      </w:r>
      <w:r w:rsidRPr="00545C69">
        <w:rPr>
          <w:rFonts w:ascii="Times New Roman" w:hAnsi="Times New Roman" w:cs="Times New Roman"/>
          <w:b/>
          <w:sz w:val="28"/>
          <w:szCs w:val="28"/>
          <w:lang/>
        </w:rPr>
        <w:t xml:space="preserve"> Синхронные машины специального назначения.</w:t>
      </w:r>
    </w:p>
    <w:p w:rsidR="00293B20" w:rsidRPr="00836B9F" w:rsidRDefault="00293B20" w:rsidP="00545C69">
      <w:pPr>
        <w:tabs>
          <w:tab w:val="left" w:pos="1134"/>
          <w:tab w:val="left" w:pos="1276"/>
        </w:tabs>
        <w:jc w:val="center"/>
        <w:rPr>
          <w:b/>
          <w:bCs/>
          <w:sz w:val="28"/>
          <w:szCs w:val="28"/>
        </w:rPr>
      </w:pPr>
      <w:r>
        <w:rPr>
          <w:b/>
          <w:bCs/>
          <w:sz w:val="28"/>
          <w:szCs w:val="28"/>
        </w:rPr>
        <w:t>Самостоятельная работа № 10</w:t>
      </w:r>
    </w:p>
    <w:p w:rsidR="00293B20" w:rsidRPr="00933413" w:rsidRDefault="00293B20" w:rsidP="00293B20">
      <w:pPr>
        <w:tabs>
          <w:tab w:val="left" w:pos="1134"/>
          <w:tab w:val="left" w:pos="1276"/>
        </w:tabs>
        <w:jc w:val="both"/>
        <w:rPr>
          <w:b/>
          <w:i/>
          <w:sz w:val="28"/>
          <w:szCs w:val="28"/>
        </w:rPr>
      </w:pPr>
    </w:p>
    <w:p w:rsidR="00293B20" w:rsidRPr="00933413" w:rsidRDefault="00293B20" w:rsidP="00293B20">
      <w:pPr>
        <w:jc w:val="both"/>
        <w:rPr>
          <w:b/>
          <w:sz w:val="28"/>
          <w:szCs w:val="28"/>
        </w:rPr>
      </w:pPr>
      <w:r w:rsidRPr="00933413">
        <w:rPr>
          <w:sz w:val="28"/>
          <w:szCs w:val="28"/>
        </w:rPr>
        <w:t>1. 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293B20" w:rsidRPr="00933413" w:rsidRDefault="00293B20" w:rsidP="00293B20">
      <w:pPr>
        <w:jc w:val="both"/>
        <w:rPr>
          <w:sz w:val="28"/>
          <w:szCs w:val="28"/>
        </w:rPr>
      </w:pPr>
      <w:r w:rsidRPr="00933413">
        <w:rPr>
          <w:sz w:val="28"/>
          <w:szCs w:val="28"/>
        </w:rPr>
        <w:t>2. Подготовка к практическим работам с использованием методических рекомендаций преподавателя, оформление практических работ, подготовка к защите.</w:t>
      </w:r>
    </w:p>
    <w:p w:rsidR="00545C69" w:rsidRPr="00227196" w:rsidRDefault="00293B20" w:rsidP="00545C69">
      <w:pPr>
        <w:pStyle w:val="Style10"/>
        <w:ind w:firstLine="0"/>
        <w:rPr>
          <w:bCs/>
          <w:sz w:val="28"/>
          <w:szCs w:val="28"/>
        </w:rPr>
      </w:pPr>
      <w:r w:rsidRPr="00933413">
        <w:rPr>
          <w:sz w:val="28"/>
          <w:szCs w:val="28"/>
        </w:rPr>
        <w:t>3.</w:t>
      </w:r>
      <w:r w:rsidRPr="00B33963">
        <w:t xml:space="preserve"> </w:t>
      </w:r>
      <w:r w:rsidR="00545C69" w:rsidRPr="00933413">
        <w:rPr>
          <w:sz w:val="28"/>
          <w:szCs w:val="28"/>
        </w:rPr>
        <w:t xml:space="preserve">Творческое задание: </w:t>
      </w:r>
      <w:r w:rsidR="00545C69">
        <w:rPr>
          <w:sz w:val="28"/>
          <w:szCs w:val="28"/>
        </w:rPr>
        <w:t xml:space="preserve">Составление презентации: </w:t>
      </w:r>
      <w:r w:rsidR="00545C69" w:rsidRPr="00545C69">
        <w:rPr>
          <w:sz w:val="28"/>
          <w:szCs w:val="28"/>
        </w:rPr>
        <w:t>«Расчет потерь и КПД синхронной машины</w:t>
      </w:r>
      <w:proofErr w:type="gramStart"/>
      <w:r w:rsidR="00545C69" w:rsidRPr="00E6132D">
        <w:t>.</w:t>
      </w:r>
      <w:r w:rsidR="00545C69">
        <w:rPr>
          <w:bCs/>
          <w:sz w:val="28"/>
          <w:szCs w:val="28"/>
        </w:rPr>
        <w:t>»</w:t>
      </w:r>
      <w:proofErr w:type="gramEnd"/>
    </w:p>
    <w:p w:rsidR="00293B20" w:rsidRPr="00933413" w:rsidRDefault="00293B20" w:rsidP="00293B20">
      <w:pPr>
        <w:jc w:val="both"/>
        <w:rPr>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Default="00293B20" w:rsidP="00293B20">
      <w:pPr>
        <w:tabs>
          <w:tab w:val="left" w:pos="1134"/>
          <w:tab w:val="left" w:pos="1276"/>
        </w:tabs>
        <w:ind w:firstLine="567"/>
        <w:jc w:val="both"/>
        <w:rPr>
          <w:b/>
          <w:i/>
          <w:sz w:val="28"/>
          <w:szCs w:val="28"/>
        </w:rPr>
      </w:pPr>
    </w:p>
    <w:p w:rsidR="00293B20" w:rsidRPr="00933413" w:rsidRDefault="00293B20" w:rsidP="00545C69">
      <w:pPr>
        <w:tabs>
          <w:tab w:val="left" w:pos="1134"/>
          <w:tab w:val="left" w:pos="1276"/>
        </w:tabs>
        <w:jc w:val="both"/>
        <w:rPr>
          <w:sz w:val="28"/>
          <w:szCs w:val="28"/>
        </w:rPr>
      </w:pPr>
    </w:p>
    <w:p w:rsidR="00293B20" w:rsidRPr="00933413" w:rsidRDefault="00293B20" w:rsidP="00293B20">
      <w:pPr>
        <w:rPr>
          <w:sz w:val="28"/>
          <w:szCs w:val="28"/>
        </w:rPr>
      </w:pPr>
    </w:p>
    <w:p w:rsidR="00E17BB3" w:rsidRDefault="00293B20" w:rsidP="00293B20">
      <w:pPr>
        <w:pStyle w:val="1"/>
        <w:spacing w:before="0"/>
        <w:ind w:left="1429"/>
        <w:jc w:val="center"/>
        <w:rPr>
          <w:rFonts w:ascii="Times New Roman" w:hAnsi="Times New Roman"/>
        </w:rPr>
      </w:pPr>
      <w:bookmarkStart w:id="0" w:name="_Toc306007090"/>
      <w:bookmarkStart w:id="1" w:name="_Toc306018501"/>
      <w:r w:rsidRPr="00FE6D8F">
        <w:rPr>
          <w:rFonts w:ascii="Times New Roman" w:hAnsi="Times New Roman"/>
        </w:rPr>
        <w:lastRenderedPageBreak/>
        <w:t xml:space="preserve">Учебно-методическое и информационное обеспечение </w:t>
      </w:r>
      <w:bookmarkEnd w:id="0"/>
      <w:bookmarkEnd w:id="1"/>
    </w:p>
    <w:p w:rsidR="00293B20" w:rsidRPr="00FE6D8F" w:rsidRDefault="00A862E4" w:rsidP="00293B20">
      <w:pPr>
        <w:pStyle w:val="1"/>
        <w:spacing w:before="0"/>
        <w:ind w:left="1429"/>
        <w:jc w:val="center"/>
        <w:rPr>
          <w:rFonts w:ascii="Times New Roman" w:hAnsi="Times New Roman"/>
        </w:rPr>
      </w:pPr>
      <w:r>
        <w:rPr>
          <w:rFonts w:ascii="Times New Roman" w:hAnsi="Times New Roman"/>
        </w:rPr>
        <w:t>МДК</w:t>
      </w:r>
      <w:r w:rsidR="00E17BB3">
        <w:rPr>
          <w:rFonts w:ascii="Times New Roman" w:hAnsi="Times New Roman"/>
        </w:rPr>
        <w:t xml:space="preserve"> 01.01.05 </w:t>
      </w:r>
      <w:bookmarkStart w:id="2" w:name="_GoBack"/>
      <w:bookmarkEnd w:id="2"/>
      <w:r>
        <w:rPr>
          <w:rFonts w:ascii="Times New Roman" w:hAnsi="Times New Roman"/>
        </w:rPr>
        <w:t xml:space="preserve"> </w:t>
      </w:r>
      <w:r w:rsidR="00293B20" w:rsidRPr="00FE6D8F">
        <w:rPr>
          <w:rFonts w:ascii="Times New Roman" w:hAnsi="Times New Roman"/>
        </w:rPr>
        <w:t>"</w:t>
      </w:r>
      <w:r w:rsidR="00504123">
        <w:rPr>
          <w:rFonts w:ascii="Times New Roman" w:hAnsi="Times New Roman"/>
        </w:rPr>
        <w:t>Электрические машины</w:t>
      </w:r>
      <w:r w:rsidR="00293B20" w:rsidRPr="00FE6D8F">
        <w:rPr>
          <w:rFonts w:ascii="Times New Roman" w:hAnsi="Times New Roman"/>
        </w:rPr>
        <w:t>".</w:t>
      </w:r>
    </w:p>
    <w:p w:rsidR="00293B20" w:rsidRPr="00933413" w:rsidRDefault="00293B20" w:rsidP="00293B20">
      <w:pPr>
        <w:rPr>
          <w:sz w:val="28"/>
          <w:szCs w:val="28"/>
        </w:rPr>
      </w:pPr>
    </w:p>
    <w:p w:rsidR="00293B20" w:rsidRPr="00933413" w:rsidRDefault="00293B20" w:rsidP="00293B20">
      <w:pPr>
        <w:pStyle w:val="21"/>
        <w:tabs>
          <w:tab w:val="left" w:pos="540"/>
          <w:tab w:val="left" w:pos="567"/>
        </w:tabs>
        <w:spacing w:after="0" w:line="240" w:lineRule="auto"/>
        <w:ind w:firstLine="284"/>
        <w:jc w:val="both"/>
        <w:rPr>
          <w:b/>
          <w:sz w:val="28"/>
          <w:szCs w:val="28"/>
        </w:rPr>
      </w:pPr>
      <w:r w:rsidRPr="00933413">
        <w:rPr>
          <w:b/>
          <w:sz w:val="28"/>
          <w:szCs w:val="28"/>
        </w:rPr>
        <w:t>Комплект учебно-методической документации:</w:t>
      </w:r>
    </w:p>
    <w:p w:rsidR="00293B20" w:rsidRPr="00933413" w:rsidRDefault="00293B20" w:rsidP="00293B20">
      <w:pPr>
        <w:pStyle w:val="21"/>
        <w:tabs>
          <w:tab w:val="left" w:pos="284"/>
          <w:tab w:val="left" w:pos="567"/>
          <w:tab w:val="left" w:pos="709"/>
        </w:tabs>
        <w:spacing w:after="0" w:line="240" w:lineRule="auto"/>
        <w:jc w:val="both"/>
        <w:rPr>
          <w:sz w:val="28"/>
          <w:szCs w:val="28"/>
        </w:rPr>
      </w:pPr>
    </w:p>
    <w:p w:rsidR="00293B20" w:rsidRPr="00545C69" w:rsidRDefault="00293B20" w:rsidP="00293B20">
      <w:pPr>
        <w:pStyle w:val="21"/>
        <w:tabs>
          <w:tab w:val="left" w:pos="284"/>
          <w:tab w:val="left" w:pos="567"/>
          <w:tab w:val="left" w:pos="709"/>
        </w:tabs>
        <w:spacing w:after="0" w:line="240" w:lineRule="auto"/>
        <w:jc w:val="both"/>
        <w:rPr>
          <w:sz w:val="28"/>
          <w:szCs w:val="28"/>
        </w:rPr>
      </w:pPr>
      <w:r w:rsidRPr="00933413">
        <w:rPr>
          <w:b/>
          <w:sz w:val="28"/>
          <w:szCs w:val="28"/>
        </w:rPr>
        <w:t xml:space="preserve">-   </w:t>
      </w:r>
      <w:r w:rsidRPr="00933413">
        <w:rPr>
          <w:sz w:val="28"/>
          <w:szCs w:val="28"/>
        </w:rPr>
        <w:t>мультимедийные п</w:t>
      </w:r>
      <w:r w:rsidR="00545C69">
        <w:rPr>
          <w:sz w:val="28"/>
          <w:szCs w:val="28"/>
        </w:rPr>
        <w:t>резентации по темам дисциплины;</w:t>
      </w:r>
    </w:p>
    <w:p w:rsidR="00293B20" w:rsidRPr="00933413" w:rsidRDefault="00293B20" w:rsidP="00293B20">
      <w:pPr>
        <w:pStyle w:val="a7"/>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методические указания по выполнению практических работ (в электронном виде и практикума);</w:t>
      </w:r>
    </w:p>
    <w:p w:rsidR="00293B20" w:rsidRPr="00933413" w:rsidRDefault="00293B20" w:rsidP="00293B20">
      <w:pPr>
        <w:pStyle w:val="a7"/>
        <w:numPr>
          <w:ilvl w:val="0"/>
          <w:numId w:val="24"/>
        </w:numPr>
        <w:tabs>
          <w:tab w:val="left" w:pos="284"/>
          <w:tab w:val="left" w:pos="567"/>
          <w:tab w:val="left" w:pos="709"/>
          <w:tab w:val="left" w:pos="851"/>
          <w:tab w:val="left" w:pos="1276"/>
        </w:tabs>
        <w:spacing w:after="0"/>
        <w:ind w:left="0" w:firstLine="0"/>
        <w:jc w:val="both"/>
        <w:rPr>
          <w:sz w:val="28"/>
          <w:szCs w:val="28"/>
        </w:rPr>
      </w:pPr>
      <w:r w:rsidRPr="00933413">
        <w:rPr>
          <w:sz w:val="28"/>
          <w:szCs w:val="28"/>
        </w:rPr>
        <w:t>методические указания по выполнению самостоятельных работ.</w:t>
      </w:r>
    </w:p>
    <w:p w:rsidR="00293B20" w:rsidRPr="00933413" w:rsidRDefault="00293B20" w:rsidP="00293B20">
      <w:pPr>
        <w:jc w:val="both"/>
        <w:rPr>
          <w:bCs/>
          <w:i/>
          <w:color w:val="FF0000"/>
          <w:sz w:val="28"/>
          <w:szCs w:val="28"/>
        </w:rPr>
      </w:pPr>
    </w:p>
    <w:p w:rsidR="00293B20" w:rsidRPr="00933413" w:rsidRDefault="00293B20" w:rsidP="00293B20">
      <w:pPr>
        <w:rPr>
          <w:b/>
          <w:bCs/>
          <w:sz w:val="28"/>
          <w:szCs w:val="28"/>
        </w:rPr>
      </w:pPr>
      <w:r w:rsidRPr="00933413">
        <w:rPr>
          <w:b/>
          <w:bCs/>
          <w:sz w:val="28"/>
          <w:szCs w:val="28"/>
        </w:rPr>
        <w:t xml:space="preserve"> Основная литература</w:t>
      </w:r>
    </w:p>
    <w:p w:rsidR="00293B20" w:rsidRPr="00933413" w:rsidRDefault="00293B20" w:rsidP="00293B20">
      <w:pPr>
        <w:rPr>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693"/>
        <w:gridCol w:w="3544"/>
        <w:gridCol w:w="2977"/>
      </w:tblGrid>
      <w:tr w:rsidR="00293B20" w:rsidRPr="00933413" w:rsidTr="001353C9">
        <w:tc>
          <w:tcPr>
            <w:tcW w:w="817" w:type="dxa"/>
            <w:vAlign w:val="center"/>
          </w:tcPr>
          <w:p w:rsidR="00293B20" w:rsidRPr="00933413" w:rsidRDefault="00293B20" w:rsidP="001353C9">
            <w:pPr>
              <w:jc w:val="center"/>
              <w:rPr>
                <w:sz w:val="28"/>
                <w:szCs w:val="28"/>
              </w:rPr>
            </w:pPr>
            <w:r w:rsidRPr="00933413">
              <w:rPr>
                <w:sz w:val="28"/>
                <w:szCs w:val="28"/>
              </w:rPr>
              <w:t xml:space="preserve">№ </w:t>
            </w:r>
            <w:proofErr w:type="gramStart"/>
            <w:r w:rsidRPr="00933413">
              <w:rPr>
                <w:sz w:val="28"/>
                <w:szCs w:val="28"/>
              </w:rPr>
              <w:t>п</w:t>
            </w:r>
            <w:proofErr w:type="gramEnd"/>
            <w:r w:rsidRPr="00933413">
              <w:rPr>
                <w:sz w:val="28"/>
                <w:szCs w:val="28"/>
              </w:rPr>
              <w:t>/п</w:t>
            </w:r>
          </w:p>
        </w:tc>
        <w:tc>
          <w:tcPr>
            <w:tcW w:w="2693" w:type="dxa"/>
            <w:vAlign w:val="center"/>
          </w:tcPr>
          <w:p w:rsidR="00293B20" w:rsidRPr="00933413" w:rsidRDefault="00293B20" w:rsidP="001353C9">
            <w:pPr>
              <w:jc w:val="center"/>
              <w:rPr>
                <w:sz w:val="28"/>
                <w:szCs w:val="28"/>
              </w:rPr>
            </w:pPr>
            <w:r w:rsidRPr="00933413">
              <w:rPr>
                <w:sz w:val="28"/>
                <w:szCs w:val="28"/>
              </w:rPr>
              <w:t>Наименование</w:t>
            </w:r>
          </w:p>
        </w:tc>
        <w:tc>
          <w:tcPr>
            <w:tcW w:w="3544" w:type="dxa"/>
            <w:vAlign w:val="center"/>
          </w:tcPr>
          <w:p w:rsidR="00293B20" w:rsidRPr="00933413" w:rsidRDefault="00293B20" w:rsidP="001353C9">
            <w:pPr>
              <w:jc w:val="center"/>
              <w:rPr>
                <w:sz w:val="28"/>
                <w:szCs w:val="28"/>
              </w:rPr>
            </w:pPr>
            <w:r w:rsidRPr="00933413">
              <w:rPr>
                <w:sz w:val="28"/>
                <w:szCs w:val="28"/>
              </w:rPr>
              <w:t>Автор</w:t>
            </w:r>
          </w:p>
        </w:tc>
        <w:tc>
          <w:tcPr>
            <w:tcW w:w="2977" w:type="dxa"/>
            <w:vAlign w:val="center"/>
          </w:tcPr>
          <w:p w:rsidR="00293B20" w:rsidRPr="00933413" w:rsidRDefault="00293B20" w:rsidP="001353C9">
            <w:pPr>
              <w:jc w:val="center"/>
              <w:rPr>
                <w:sz w:val="28"/>
                <w:szCs w:val="28"/>
              </w:rPr>
            </w:pPr>
            <w:r w:rsidRPr="00933413">
              <w:rPr>
                <w:sz w:val="28"/>
                <w:szCs w:val="28"/>
              </w:rPr>
              <w:t>Издательство, год издания</w:t>
            </w:r>
          </w:p>
        </w:tc>
      </w:tr>
      <w:tr w:rsidR="00293B20" w:rsidRPr="00933413" w:rsidTr="001353C9">
        <w:tc>
          <w:tcPr>
            <w:tcW w:w="817" w:type="dxa"/>
          </w:tcPr>
          <w:p w:rsidR="00293B20" w:rsidRPr="00933413" w:rsidRDefault="00293B20" w:rsidP="001353C9">
            <w:pPr>
              <w:jc w:val="center"/>
              <w:rPr>
                <w:sz w:val="28"/>
                <w:szCs w:val="28"/>
              </w:rPr>
            </w:pPr>
            <w:r w:rsidRPr="00933413">
              <w:rPr>
                <w:sz w:val="28"/>
                <w:szCs w:val="28"/>
              </w:rPr>
              <w:t>1</w:t>
            </w:r>
            <w:r w:rsidR="00545C69">
              <w:rPr>
                <w:sz w:val="28"/>
                <w:szCs w:val="28"/>
              </w:rPr>
              <w:t>.</w:t>
            </w:r>
          </w:p>
        </w:tc>
        <w:tc>
          <w:tcPr>
            <w:tcW w:w="2693" w:type="dxa"/>
            <w:vAlign w:val="center"/>
          </w:tcPr>
          <w:p w:rsidR="00293B20" w:rsidRPr="00504123" w:rsidRDefault="00293B20" w:rsidP="00545C69">
            <w:r w:rsidRPr="00504123">
              <w:rPr>
                <w:rStyle w:val="FontStyle60"/>
              </w:rPr>
              <w:t xml:space="preserve">  </w:t>
            </w:r>
            <w:r w:rsidR="00545C69" w:rsidRPr="00504123">
              <w:rPr>
                <w:rStyle w:val="FontStyle34"/>
                <w:sz w:val="24"/>
                <w:szCs w:val="24"/>
              </w:rPr>
              <w:t>Электрические машины</w:t>
            </w:r>
          </w:p>
        </w:tc>
        <w:tc>
          <w:tcPr>
            <w:tcW w:w="3544" w:type="dxa"/>
            <w:vAlign w:val="center"/>
          </w:tcPr>
          <w:p w:rsidR="00293B20" w:rsidRPr="0016241C" w:rsidRDefault="00545C69" w:rsidP="001353C9">
            <w:pPr>
              <w:rPr>
                <w:sz w:val="28"/>
                <w:szCs w:val="28"/>
              </w:rPr>
            </w:pPr>
            <w:r w:rsidRPr="0016241C">
              <w:rPr>
                <w:rStyle w:val="FontStyle34"/>
                <w:sz w:val="28"/>
                <w:szCs w:val="28"/>
              </w:rPr>
              <w:t xml:space="preserve">М.М. </w:t>
            </w:r>
            <w:proofErr w:type="spellStart"/>
            <w:r w:rsidRPr="0016241C">
              <w:rPr>
                <w:rStyle w:val="FontStyle34"/>
                <w:sz w:val="28"/>
                <w:szCs w:val="28"/>
              </w:rPr>
              <w:t>Кацман</w:t>
            </w:r>
            <w:proofErr w:type="spellEnd"/>
          </w:p>
        </w:tc>
        <w:tc>
          <w:tcPr>
            <w:tcW w:w="2977" w:type="dxa"/>
            <w:vAlign w:val="center"/>
          </w:tcPr>
          <w:p w:rsidR="00293B20" w:rsidRPr="00933413" w:rsidRDefault="0016241C" w:rsidP="001353C9">
            <w:pPr>
              <w:pStyle w:val="aa"/>
              <w:spacing w:after="0" w:line="240" w:lineRule="auto"/>
              <w:rPr>
                <w:rFonts w:ascii="Times New Roman" w:hAnsi="Times New Roman"/>
                <w:sz w:val="28"/>
                <w:szCs w:val="28"/>
              </w:rPr>
            </w:pPr>
            <w:r>
              <w:rPr>
                <w:rFonts w:ascii="Times New Roman" w:hAnsi="Times New Roman"/>
                <w:bCs/>
                <w:sz w:val="28"/>
                <w:szCs w:val="28"/>
              </w:rPr>
              <w:t>«Высшая школа</w:t>
            </w:r>
            <w:r w:rsidR="00293B20" w:rsidRPr="00933413">
              <w:rPr>
                <w:rFonts w:ascii="Times New Roman" w:hAnsi="Times New Roman"/>
                <w:bCs/>
                <w:sz w:val="28"/>
                <w:szCs w:val="28"/>
              </w:rPr>
              <w:t xml:space="preserve">», </w:t>
            </w:r>
            <w:r w:rsidR="00293B20" w:rsidRPr="00933413">
              <w:rPr>
                <w:rFonts w:ascii="Times New Roman" w:eastAsia="Calibri" w:hAnsi="Times New Roman"/>
                <w:sz w:val="28"/>
                <w:szCs w:val="28"/>
              </w:rPr>
              <w:t>20</w:t>
            </w:r>
            <w:r>
              <w:rPr>
                <w:rFonts w:ascii="Times New Roman" w:hAnsi="Times New Roman"/>
                <w:sz w:val="28"/>
                <w:szCs w:val="28"/>
              </w:rPr>
              <w:t>02</w:t>
            </w:r>
          </w:p>
        </w:tc>
      </w:tr>
      <w:tr w:rsidR="00293B20" w:rsidRPr="00933413" w:rsidTr="001353C9">
        <w:tc>
          <w:tcPr>
            <w:tcW w:w="817" w:type="dxa"/>
          </w:tcPr>
          <w:p w:rsidR="00293B20" w:rsidRPr="00933413" w:rsidRDefault="00293B20" w:rsidP="001353C9">
            <w:pPr>
              <w:jc w:val="center"/>
              <w:rPr>
                <w:sz w:val="28"/>
                <w:szCs w:val="28"/>
              </w:rPr>
            </w:pPr>
            <w:r w:rsidRPr="00933413">
              <w:rPr>
                <w:sz w:val="28"/>
                <w:szCs w:val="28"/>
              </w:rPr>
              <w:t>2</w:t>
            </w:r>
            <w:r w:rsidR="00545C69">
              <w:rPr>
                <w:sz w:val="28"/>
                <w:szCs w:val="28"/>
              </w:rPr>
              <w:t>.</w:t>
            </w:r>
          </w:p>
        </w:tc>
        <w:tc>
          <w:tcPr>
            <w:tcW w:w="2693" w:type="dxa"/>
            <w:vAlign w:val="center"/>
          </w:tcPr>
          <w:p w:rsidR="00293B20" w:rsidRPr="0016241C" w:rsidRDefault="0016241C" w:rsidP="0016241C">
            <w:r w:rsidRPr="0016241C">
              <w:t>Руководство к лабораторным работам по электрическим машинам и электроприводу</w:t>
            </w:r>
          </w:p>
        </w:tc>
        <w:tc>
          <w:tcPr>
            <w:tcW w:w="3544" w:type="dxa"/>
            <w:vAlign w:val="center"/>
          </w:tcPr>
          <w:p w:rsidR="00293B20" w:rsidRPr="00933413" w:rsidRDefault="0016241C" w:rsidP="001353C9">
            <w:pPr>
              <w:jc w:val="both"/>
              <w:rPr>
                <w:sz w:val="28"/>
                <w:szCs w:val="28"/>
              </w:rPr>
            </w:pPr>
            <w:proofErr w:type="spellStart"/>
            <w:r w:rsidRPr="00337751">
              <w:rPr>
                <w:sz w:val="28"/>
                <w:szCs w:val="28"/>
              </w:rPr>
              <w:t>Кацман</w:t>
            </w:r>
            <w:proofErr w:type="spellEnd"/>
            <w:r w:rsidRPr="00337751">
              <w:rPr>
                <w:sz w:val="28"/>
                <w:szCs w:val="28"/>
              </w:rPr>
              <w:t xml:space="preserve"> М.М.</w:t>
            </w:r>
          </w:p>
        </w:tc>
        <w:tc>
          <w:tcPr>
            <w:tcW w:w="2977" w:type="dxa"/>
            <w:vAlign w:val="center"/>
          </w:tcPr>
          <w:p w:rsidR="00293B20" w:rsidRPr="00933413" w:rsidRDefault="0016241C" w:rsidP="001353C9">
            <w:pPr>
              <w:jc w:val="both"/>
              <w:rPr>
                <w:bCs/>
                <w:sz w:val="28"/>
                <w:szCs w:val="28"/>
              </w:rPr>
            </w:pPr>
            <w:r>
              <w:rPr>
                <w:bCs/>
                <w:sz w:val="28"/>
                <w:szCs w:val="28"/>
              </w:rPr>
              <w:t>«Высшая школа», 2001</w:t>
            </w:r>
          </w:p>
        </w:tc>
      </w:tr>
      <w:tr w:rsidR="00293B20" w:rsidRPr="00933413" w:rsidTr="001353C9">
        <w:tc>
          <w:tcPr>
            <w:tcW w:w="817" w:type="dxa"/>
          </w:tcPr>
          <w:p w:rsidR="00293B20" w:rsidRPr="00933413" w:rsidRDefault="00293B20" w:rsidP="001353C9">
            <w:pPr>
              <w:jc w:val="center"/>
              <w:rPr>
                <w:sz w:val="28"/>
                <w:szCs w:val="28"/>
              </w:rPr>
            </w:pPr>
            <w:r w:rsidRPr="00933413">
              <w:rPr>
                <w:sz w:val="28"/>
                <w:szCs w:val="28"/>
              </w:rPr>
              <w:t>3</w:t>
            </w:r>
            <w:r w:rsidR="00545C69">
              <w:rPr>
                <w:sz w:val="28"/>
                <w:szCs w:val="28"/>
              </w:rPr>
              <w:t>.</w:t>
            </w:r>
          </w:p>
        </w:tc>
        <w:tc>
          <w:tcPr>
            <w:tcW w:w="2693" w:type="dxa"/>
            <w:vAlign w:val="center"/>
          </w:tcPr>
          <w:p w:rsidR="00293B20" w:rsidRPr="0016241C" w:rsidRDefault="0016241C" w:rsidP="001353C9">
            <w:pPr>
              <w:jc w:val="both"/>
              <w:rPr>
                <w:bCs/>
              </w:rPr>
            </w:pPr>
            <w:r w:rsidRPr="0016241C">
              <w:t>Справочник по электротехнике и электрооборудованию</w:t>
            </w:r>
          </w:p>
        </w:tc>
        <w:tc>
          <w:tcPr>
            <w:tcW w:w="3544" w:type="dxa"/>
            <w:vAlign w:val="center"/>
          </w:tcPr>
          <w:p w:rsidR="00293B20" w:rsidRPr="00933413" w:rsidRDefault="0016241C" w:rsidP="001353C9">
            <w:pPr>
              <w:jc w:val="both"/>
              <w:rPr>
                <w:bCs/>
                <w:sz w:val="28"/>
                <w:szCs w:val="28"/>
              </w:rPr>
            </w:pPr>
            <w:r w:rsidRPr="00337751">
              <w:rPr>
                <w:sz w:val="28"/>
                <w:szCs w:val="28"/>
              </w:rPr>
              <w:t>Алиев И.И.</w:t>
            </w:r>
          </w:p>
        </w:tc>
        <w:tc>
          <w:tcPr>
            <w:tcW w:w="2977" w:type="dxa"/>
            <w:vAlign w:val="center"/>
          </w:tcPr>
          <w:p w:rsidR="00293B20" w:rsidRPr="00933413" w:rsidRDefault="0016241C" w:rsidP="001353C9">
            <w:pPr>
              <w:jc w:val="both"/>
              <w:rPr>
                <w:bCs/>
                <w:sz w:val="28"/>
                <w:szCs w:val="28"/>
              </w:rPr>
            </w:pPr>
            <w:r>
              <w:rPr>
                <w:bCs/>
                <w:sz w:val="28"/>
                <w:szCs w:val="28"/>
              </w:rPr>
              <w:t>«Высшая школа», 2000</w:t>
            </w:r>
          </w:p>
        </w:tc>
      </w:tr>
    </w:tbl>
    <w:p w:rsidR="00293B20" w:rsidRPr="00933413" w:rsidRDefault="00293B20" w:rsidP="00293B20">
      <w:pPr>
        <w:rPr>
          <w:b/>
          <w:sz w:val="28"/>
          <w:szCs w:val="28"/>
        </w:rPr>
      </w:pPr>
    </w:p>
    <w:p w:rsidR="00293B20" w:rsidRPr="00933413" w:rsidRDefault="00293B20" w:rsidP="00293B20">
      <w:pPr>
        <w:rPr>
          <w:b/>
          <w:sz w:val="28"/>
          <w:szCs w:val="28"/>
        </w:rPr>
      </w:pPr>
    </w:p>
    <w:p w:rsidR="00293B20" w:rsidRPr="00933413" w:rsidRDefault="00293B20" w:rsidP="00293B20">
      <w:pPr>
        <w:ind w:left="1474"/>
        <w:rPr>
          <w:b/>
          <w:sz w:val="28"/>
          <w:szCs w:val="28"/>
        </w:rPr>
      </w:pPr>
      <w:r w:rsidRPr="00933413">
        <w:rPr>
          <w:b/>
          <w:sz w:val="28"/>
          <w:szCs w:val="28"/>
        </w:rPr>
        <w:t>Базы данных, информационно-справочные и поисковые системы</w:t>
      </w:r>
    </w:p>
    <w:p w:rsidR="00293B20" w:rsidRPr="00933413" w:rsidRDefault="00293B20" w:rsidP="00293B20">
      <w:pPr>
        <w:ind w:left="1069"/>
        <w:rPr>
          <w:b/>
          <w:sz w:val="28"/>
          <w:szCs w:val="28"/>
        </w:rPr>
      </w:pPr>
    </w:p>
    <w:tbl>
      <w:tblPr>
        <w:tblW w:w="0" w:type="auto"/>
        <w:tblBorders>
          <w:insideH w:val="single" w:sz="4" w:space="0" w:color="auto"/>
        </w:tblBorders>
        <w:tblLook w:val="04A0"/>
      </w:tblPr>
      <w:tblGrid>
        <w:gridCol w:w="796"/>
        <w:gridCol w:w="9058"/>
      </w:tblGrid>
      <w:tr w:rsidR="00293B20" w:rsidRPr="00933413" w:rsidTr="001353C9">
        <w:tc>
          <w:tcPr>
            <w:tcW w:w="796" w:type="dxa"/>
          </w:tcPr>
          <w:p w:rsidR="00293B20" w:rsidRPr="00933413" w:rsidRDefault="00293B20" w:rsidP="001353C9">
            <w:pPr>
              <w:jc w:val="both"/>
              <w:rPr>
                <w:bCs/>
                <w:sz w:val="28"/>
                <w:szCs w:val="28"/>
              </w:rPr>
            </w:pPr>
            <w:r w:rsidRPr="00933413">
              <w:rPr>
                <w:bCs/>
                <w:sz w:val="28"/>
                <w:szCs w:val="28"/>
              </w:rPr>
              <w:t>1.</w:t>
            </w:r>
          </w:p>
        </w:tc>
        <w:tc>
          <w:tcPr>
            <w:tcW w:w="9058" w:type="dxa"/>
          </w:tcPr>
          <w:p w:rsidR="00293B20" w:rsidRPr="00933413" w:rsidRDefault="00293B20" w:rsidP="001353C9">
            <w:pPr>
              <w:autoSpaceDE w:val="0"/>
              <w:autoSpaceDN w:val="0"/>
              <w:adjustRightInd w:val="0"/>
              <w:ind w:left="540" w:hanging="720"/>
              <w:rPr>
                <w:sz w:val="28"/>
                <w:szCs w:val="28"/>
              </w:rPr>
            </w:pPr>
            <w:r w:rsidRPr="00933413">
              <w:rPr>
                <w:bCs/>
                <w:sz w:val="28"/>
                <w:szCs w:val="28"/>
              </w:rPr>
              <w:t>http://</w:t>
            </w:r>
            <w:r w:rsidRPr="00933413">
              <w:rPr>
                <w:bCs/>
                <w:sz w:val="28"/>
                <w:szCs w:val="28"/>
                <w:lang w:val="en-US"/>
              </w:rPr>
              <w:t>window</w:t>
            </w:r>
            <w:r w:rsidRPr="00933413">
              <w:rPr>
                <w:bCs/>
                <w:sz w:val="28"/>
                <w:szCs w:val="28"/>
              </w:rPr>
              <w:t>.</w:t>
            </w:r>
            <w:proofErr w:type="spellStart"/>
            <w:r w:rsidRPr="00933413">
              <w:rPr>
                <w:bCs/>
                <w:sz w:val="28"/>
                <w:szCs w:val="28"/>
                <w:lang w:val="en-US"/>
              </w:rPr>
              <w:t>edu</w:t>
            </w:r>
            <w:proofErr w:type="spellEnd"/>
            <w:r w:rsidRPr="00933413">
              <w:rPr>
                <w:bCs/>
                <w:sz w:val="28"/>
                <w:szCs w:val="28"/>
              </w:rPr>
              <w:t>.</w:t>
            </w:r>
            <w:proofErr w:type="spellStart"/>
            <w:r w:rsidRPr="00933413">
              <w:rPr>
                <w:bCs/>
                <w:sz w:val="28"/>
                <w:szCs w:val="28"/>
              </w:rPr>
              <w:t>ru</w:t>
            </w:r>
            <w:proofErr w:type="spellEnd"/>
            <w:r w:rsidRPr="00933413">
              <w:rPr>
                <w:bCs/>
                <w:sz w:val="28"/>
                <w:szCs w:val="28"/>
              </w:rPr>
              <w:t xml:space="preserve"> «Единое окно доступа к образовательным ресурсам» </w:t>
            </w:r>
          </w:p>
          <w:p w:rsidR="00293B20" w:rsidRPr="00933413" w:rsidRDefault="00293B20" w:rsidP="001353C9">
            <w:pPr>
              <w:jc w:val="both"/>
              <w:rPr>
                <w:sz w:val="28"/>
                <w:szCs w:val="28"/>
              </w:rPr>
            </w:pPr>
          </w:p>
        </w:tc>
      </w:tr>
    </w:tbl>
    <w:p w:rsidR="00293B20" w:rsidRPr="00933413" w:rsidRDefault="00293B20" w:rsidP="00293B2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8"/>
          <w:szCs w:val="28"/>
        </w:rPr>
      </w:pPr>
    </w:p>
    <w:p w:rsidR="00293B20" w:rsidRDefault="00293B20" w:rsidP="00293B20">
      <w:pPr>
        <w:ind w:left="360"/>
        <w:jc w:val="right"/>
        <w:rPr>
          <w:b/>
          <w:sz w:val="28"/>
          <w:szCs w:val="28"/>
        </w:rPr>
      </w:pPr>
      <w:r w:rsidRPr="00933413">
        <w:rPr>
          <w:b/>
          <w:sz w:val="28"/>
          <w:szCs w:val="28"/>
        </w:rPr>
        <w:t xml:space="preserve">                                                                                                        </w:t>
      </w: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16241C" w:rsidRDefault="0016241C" w:rsidP="00293B20">
      <w:pPr>
        <w:ind w:left="360"/>
        <w:jc w:val="right"/>
        <w:rPr>
          <w:b/>
          <w:sz w:val="28"/>
          <w:szCs w:val="28"/>
        </w:rPr>
      </w:pPr>
    </w:p>
    <w:p w:rsidR="0016241C" w:rsidRDefault="0016241C" w:rsidP="00293B20">
      <w:pPr>
        <w:ind w:left="360"/>
        <w:jc w:val="right"/>
        <w:rPr>
          <w:b/>
          <w:sz w:val="28"/>
          <w:szCs w:val="28"/>
        </w:rPr>
      </w:pPr>
    </w:p>
    <w:p w:rsidR="0016241C" w:rsidRDefault="0016241C" w:rsidP="00293B20">
      <w:pPr>
        <w:ind w:left="360"/>
        <w:jc w:val="right"/>
        <w:rPr>
          <w:b/>
          <w:sz w:val="28"/>
          <w:szCs w:val="28"/>
        </w:rPr>
      </w:pPr>
    </w:p>
    <w:p w:rsidR="0016241C" w:rsidRDefault="0016241C" w:rsidP="00293B20">
      <w:pPr>
        <w:ind w:left="360"/>
        <w:jc w:val="right"/>
        <w:rPr>
          <w:b/>
          <w:sz w:val="28"/>
          <w:szCs w:val="28"/>
        </w:rPr>
      </w:pPr>
    </w:p>
    <w:p w:rsidR="0016241C" w:rsidRDefault="0016241C" w:rsidP="00293B20">
      <w:pPr>
        <w:ind w:left="360"/>
        <w:jc w:val="right"/>
        <w:rPr>
          <w:b/>
          <w:sz w:val="28"/>
          <w:szCs w:val="28"/>
        </w:rPr>
      </w:pPr>
    </w:p>
    <w:p w:rsidR="0016241C" w:rsidRDefault="0016241C"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p>
    <w:p w:rsidR="00293B20" w:rsidRDefault="00293B20" w:rsidP="00293B20">
      <w:pPr>
        <w:ind w:left="360"/>
        <w:jc w:val="right"/>
        <w:rPr>
          <w:b/>
          <w:sz w:val="28"/>
          <w:szCs w:val="28"/>
        </w:rPr>
      </w:pPr>
      <w:r w:rsidRPr="00933413">
        <w:rPr>
          <w:b/>
          <w:sz w:val="28"/>
          <w:szCs w:val="28"/>
        </w:rPr>
        <w:t xml:space="preserve"> </w:t>
      </w:r>
    </w:p>
    <w:p w:rsidR="00293B20" w:rsidRDefault="00293B20" w:rsidP="00293B20">
      <w:pPr>
        <w:ind w:left="360"/>
        <w:jc w:val="right"/>
        <w:rPr>
          <w:b/>
          <w:sz w:val="28"/>
          <w:szCs w:val="28"/>
        </w:rPr>
      </w:pPr>
      <w:r w:rsidRPr="00FE6D8F">
        <w:rPr>
          <w:b/>
          <w:sz w:val="28"/>
          <w:szCs w:val="28"/>
        </w:rPr>
        <w:lastRenderedPageBreak/>
        <w:t xml:space="preserve">Приложение 1 </w:t>
      </w:r>
    </w:p>
    <w:p w:rsidR="00293B20" w:rsidRPr="00FE6D8F" w:rsidRDefault="00293B20" w:rsidP="00293B20">
      <w:pPr>
        <w:ind w:left="360"/>
        <w:jc w:val="right"/>
        <w:rPr>
          <w:b/>
          <w:sz w:val="28"/>
          <w:szCs w:val="28"/>
        </w:rPr>
      </w:pPr>
      <w:r w:rsidRPr="00FE6D8F">
        <w:rPr>
          <w:b/>
          <w:sz w:val="28"/>
          <w:szCs w:val="28"/>
        </w:rPr>
        <w:t xml:space="preserve">  </w:t>
      </w:r>
    </w:p>
    <w:p w:rsidR="00293B20" w:rsidRPr="00933413" w:rsidRDefault="00293B20" w:rsidP="00293B20">
      <w:pPr>
        <w:ind w:left="360"/>
        <w:jc w:val="center"/>
        <w:rPr>
          <w:b/>
          <w:sz w:val="28"/>
          <w:szCs w:val="28"/>
        </w:rPr>
      </w:pPr>
      <w:r w:rsidRPr="00933413">
        <w:rPr>
          <w:b/>
          <w:sz w:val="28"/>
          <w:szCs w:val="28"/>
        </w:rPr>
        <w:t>Правила оформления  индивидуального задания и  доклада</w:t>
      </w:r>
    </w:p>
    <w:p w:rsidR="00293B20" w:rsidRPr="00933413" w:rsidRDefault="00293B20" w:rsidP="00293B20">
      <w:pPr>
        <w:ind w:left="360"/>
        <w:jc w:val="center"/>
        <w:rPr>
          <w:b/>
          <w:sz w:val="28"/>
          <w:szCs w:val="28"/>
        </w:rPr>
      </w:pPr>
    </w:p>
    <w:p w:rsidR="00293B20" w:rsidRPr="00933413" w:rsidRDefault="00293B20" w:rsidP="00293B20">
      <w:pPr>
        <w:ind w:firstLine="567"/>
        <w:jc w:val="both"/>
        <w:rPr>
          <w:sz w:val="28"/>
          <w:szCs w:val="28"/>
        </w:rPr>
      </w:pPr>
      <w:r w:rsidRPr="00933413">
        <w:rPr>
          <w:sz w:val="28"/>
          <w:szCs w:val="28"/>
        </w:rPr>
        <w:t xml:space="preserve">По объему  индивидуальное задание или доклад должны быть не менее 15 -20 страниц печатного текста (основной шрифт 14 </w:t>
      </w:r>
      <w:proofErr w:type="spellStart"/>
      <w:r w:rsidRPr="00933413">
        <w:rPr>
          <w:sz w:val="28"/>
          <w:szCs w:val="28"/>
        </w:rPr>
        <w:t>Times</w:t>
      </w:r>
      <w:proofErr w:type="spellEnd"/>
      <w:r w:rsidRPr="00933413">
        <w:rPr>
          <w:sz w:val="28"/>
          <w:szCs w:val="28"/>
        </w:rPr>
        <w:t xml:space="preserve"> </w:t>
      </w:r>
      <w:proofErr w:type="spellStart"/>
      <w:r w:rsidRPr="00933413">
        <w:rPr>
          <w:sz w:val="28"/>
          <w:szCs w:val="28"/>
        </w:rPr>
        <w:t>New</w:t>
      </w:r>
      <w:proofErr w:type="spellEnd"/>
      <w:r w:rsidRPr="00933413">
        <w:rPr>
          <w:sz w:val="28"/>
          <w:szCs w:val="28"/>
        </w:rPr>
        <w:t xml:space="preserve"> </w:t>
      </w:r>
      <w:proofErr w:type="spellStart"/>
      <w:r w:rsidRPr="00933413">
        <w:rPr>
          <w:sz w:val="28"/>
          <w:szCs w:val="28"/>
        </w:rPr>
        <w:t>Roman</w:t>
      </w:r>
      <w:proofErr w:type="spellEnd"/>
      <w:r w:rsidRPr="00933413">
        <w:rPr>
          <w:sz w:val="28"/>
          <w:szCs w:val="28"/>
        </w:rPr>
        <w:t>; интервал – 1,5; параметры страницы: 20 мм – левое, 20 мм – правое,   20 мм – верхнее, 20 мм – нижнее поле; нумерация страниц – в правом нижнем углу).</w:t>
      </w:r>
    </w:p>
    <w:p w:rsidR="00293B20" w:rsidRPr="00933413" w:rsidRDefault="00293B20" w:rsidP="00293B20">
      <w:pPr>
        <w:ind w:firstLine="567"/>
        <w:jc w:val="both"/>
        <w:rPr>
          <w:sz w:val="28"/>
          <w:szCs w:val="28"/>
        </w:rPr>
      </w:pPr>
      <w:r w:rsidRPr="00933413">
        <w:rPr>
          <w:sz w:val="28"/>
          <w:szCs w:val="28"/>
        </w:rPr>
        <w:t>Объем введения – 10%, заключение – 5-10% от объема всей  работы. Заголовки и подзаголовки отделяются от основного текста снизу пробелом в три интервала, печатаются строчными буквами.</w:t>
      </w:r>
    </w:p>
    <w:p w:rsidR="00293B20" w:rsidRPr="00933413" w:rsidRDefault="00293B20" w:rsidP="00293B20">
      <w:pPr>
        <w:ind w:firstLine="567"/>
        <w:jc w:val="both"/>
        <w:rPr>
          <w:sz w:val="28"/>
          <w:szCs w:val="28"/>
        </w:rPr>
      </w:pPr>
      <w:proofErr w:type="gramStart"/>
      <w:r w:rsidRPr="00933413">
        <w:rPr>
          <w:sz w:val="28"/>
          <w:szCs w:val="28"/>
        </w:rPr>
        <w:t>Индивидуальное задание  или доклад предъявляется в двух экземплярах: один на бумажном,  другой на электронном носителе.</w:t>
      </w:r>
      <w:proofErr w:type="gramEnd"/>
    </w:p>
    <w:p w:rsidR="00293B20" w:rsidRPr="00933413" w:rsidRDefault="00293B20" w:rsidP="00293B20">
      <w:pPr>
        <w:ind w:firstLine="567"/>
        <w:jc w:val="both"/>
        <w:rPr>
          <w:sz w:val="28"/>
          <w:szCs w:val="28"/>
        </w:rPr>
      </w:pPr>
      <w:r w:rsidRPr="00933413">
        <w:rPr>
          <w:sz w:val="28"/>
          <w:szCs w:val="28"/>
        </w:rPr>
        <w:t xml:space="preserve">   </w:t>
      </w:r>
      <w:proofErr w:type="gramStart"/>
      <w:r w:rsidRPr="00933413">
        <w:rPr>
          <w:sz w:val="28"/>
          <w:szCs w:val="28"/>
        </w:rPr>
        <w:t>Текст должен излагаться четким языком, без применения сокращения слов, кроме установленных правилами русской орфографии или соответствующими стандартами.</w:t>
      </w:r>
      <w:proofErr w:type="gramEnd"/>
    </w:p>
    <w:p w:rsidR="00293B20" w:rsidRPr="00933413" w:rsidRDefault="00293B20" w:rsidP="00293B20">
      <w:pPr>
        <w:ind w:firstLine="567"/>
        <w:jc w:val="both"/>
        <w:rPr>
          <w:sz w:val="28"/>
          <w:szCs w:val="28"/>
        </w:rPr>
      </w:pPr>
      <w:r w:rsidRPr="00933413">
        <w:rPr>
          <w:sz w:val="28"/>
          <w:szCs w:val="28"/>
        </w:rPr>
        <w:t xml:space="preserve">   Цифровой материал, как правило, оформляется в виде таблиц. Таблица может иметь тематический заголовок, который выполняется строчными буквами (кроме первой прописной) и помещается над таблицей посередине.</w:t>
      </w:r>
    </w:p>
    <w:p w:rsidR="00293B20" w:rsidRPr="00933413" w:rsidRDefault="00293B20" w:rsidP="00293B20">
      <w:pPr>
        <w:ind w:firstLine="567"/>
        <w:jc w:val="both"/>
        <w:rPr>
          <w:sz w:val="28"/>
          <w:szCs w:val="28"/>
        </w:rPr>
      </w:pPr>
      <w:r w:rsidRPr="00933413">
        <w:rPr>
          <w:sz w:val="28"/>
          <w:szCs w:val="28"/>
        </w:rPr>
        <w:t xml:space="preserve">    Все таблицы, если их несколько, нумеруются в пределах каждого раздела. Номер таблицы состоит из номера раздела и порядкового номера </w:t>
      </w:r>
      <w:proofErr w:type="gramStart"/>
      <w:r w:rsidRPr="00933413">
        <w:rPr>
          <w:sz w:val="28"/>
          <w:szCs w:val="28"/>
        </w:rPr>
        <w:t>таблицы</w:t>
      </w:r>
      <w:proofErr w:type="gramEnd"/>
      <w:r w:rsidRPr="00933413">
        <w:rPr>
          <w:sz w:val="28"/>
          <w:szCs w:val="28"/>
        </w:rPr>
        <w:t xml:space="preserve"> разделённых точкой. Над правым верхним углом таблицы помещают надпись «Таблица» с указанием номера таблицы без знака «№». Слово «Таблица» при наличии тематического заголовка пишут над заголовком.</w:t>
      </w:r>
    </w:p>
    <w:p w:rsidR="00293B20" w:rsidRPr="00933413" w:rsidRDefault="00293B20" w:rsidP="00293B20">
      <w:pPr>
        <w:ind w:firstLine="567"/>
        <w:jc w:val="both"/>
        <w:rPr>
          <w:sz w:val="28"/>
          <w:szCs w:val="28"/>
        </w:rPr>
      </w:pPr>
      <w:r w:rsidRPr="00933413">
        <w:rPr>
          <w:sz w:val="28"/>
          <w:szCs w:val="28"/>
        </w:rPr>
        <w:t xml:space="preserve">  Заголовки граф указываются в единственном числе. Заголовки граф начинают с прописных букв, а подзаголовки – </w:t>
      </w:r>
      <w:proofErr w:type="gramStart"/>
      <w:r w:rsidRPr="00933413">
        <w:rPr>
          <w:sz w:val="28"/>
          <w:szCs w:val="28"/>
        </w:rPr>
        <w:t>со</w:t>
      </w:r>
      <w:proofErr w:type="gramEnd"/>
      <w:r w:rsidRPr="00933413">
        <w:rPr>
          <w:sz w:val="28"/>
          <w:szCs w:val="28"/>
        </w:rPr>
        <w:t xml:space="preserve"> строчных. Если подзаголовки имеют самостоятельное значение, их начинают с прописной буквы.</w:t>
      </w:r>
    </w:p>
    <w:p w:rsidR="00293B20" w:rsidRPr="00933413" w:rsidRDefault="00293B20" w:rsidP="00293B20">
      <w:pPr>
        <w:ind w:firstLine="567"/>
        <w:jc w:val="both"/>
        <w:rPr>
          <w:sz w:val="28"/>
          <w:szCs w:val="28"/>
        </w:rPr>
      </w:pPr>
      <w:r w:rsidRPr="00933413">
        <w:rPr>
          <w:sz w:val="28"/>
          <w:szCs w:val="28"/>
        </w:rPr>
        <w:t xml:space="preserve">  Таблица должна иметь тематический заголовок, который помещается над таблицей посередине. Все таблицы, если их несколько, нумеруются сквозной нумерацией. </w:t>
      </w:r>
    </w:p>
    <w:p w:rsidR="00293B20" w:rsidRPr="00933413" w:rsidRDefault="00293B20" w:rsidP="00293B20">
      <w:pPr>
        <w:ind w:firstLine="567"/>
        <w:jc w:val="both"/>
        <w:rPr>
          <w:sz w:val="28"/>
          <w:szCs w:val="28"/>
        </w:rPr>
      </w:pPr>
      <w:r w:rsidRPr="00933413">
        <w:rPr>
          <w:sz w:val="28"/>
          <w:szCs w:val="28"/>
        </w:rPr>
        <w:t xml:space="preserve">  Обязательным условием является наличие в тексте ссылок на использованные экономические, статистические источники и научную литературу.</w:t>
      </w:r>
    </w:p>
    <w:p w:rsidR="00293B20" w:rsidRPr="00933413" w:rsidRDefault="00293B20" w:rsidP="00293B20">
      <w:pPr>
        <w:ind w:firstLine="567"/>
        <w:jc w:val="both"/>
        <w:rPr>
          <w:sz w:val="28"/>
          <w:szCs w:val="28"/>
        </w:rPr>
      </w:pPr>
      <w:r w:rsidRPr="00933413">
        <w:rPr>
          <w:sz w:val="28"/>
          <w:szCs w:val="28"/>
        </w:rPr>
        <w:t>При ссылках в тексте на источники и литературу следует в квадратных скобках приводить порядковый номер по списку литературы с указанием использованных страниц. Например: [7, с. 10-12].</w:t>
      </w:r>
    </w:p>
    <w:p w:rsidR="00293B20" w:rsidRPr="00933413" w:rsidRDefault="00293B20" w:rsidP="00293B20">
      <w:pPr>
        <w:ind w:firstLine="567"/>
        <w:jc w:val="both"/>
        <w:rPr>
          <w:sz w:val="28"/>
          <w:szCs w:val="28"/>
        </w:rPr>
      </w:pPr>
      <w:r w:rsidRPr="00933413">
        <w:rPr>
          <w:sz w:val="28"/>
          <w:szCs w:val="28"/>
        </w:rPr>
        <w:t>Все иллюстрации в задании или докладе называются рисунками. Каждый рисунок сопровождается подрисуночной подписью. Рисунки нумеруют последовательно в пределах раздела (главы) арабскими цифрами. Например: «Рис. 1.2». Данные, приведенные на рисунках, следует кратко проанализировать.</w:t>
      </w:r>
    </w:p>
    <w:p w:rsidR="00293B20" w:rsidRPr="00933413" w:rsidRDefault="00293B20" w:rsidP="00293B20">
      <w:pPr>
        <w:ind w:firstLine="567"/>
        <w:jc w:val="both"/>
        <w:rPr>
          <w:sz w:val="28"/>
          <w:szCs w:val="28"/>
        </w:rPr>
      </w:pPr>
      <w:r w:rsidRPr="00933413">
        <w:rPr>
          <w:sz w:val="28"/>
          <w:szCs w:val="28"/>
        </w:rPr>
        <w:t xml:space="preserve">     Приложения оформляются как продолжение текста  работы после списка литературы. Каждое приложение начинается с новой страницы; в правом верхнем углу пишут слово «Приложение». </w:t>
      </w:r>
    </w:p>
    <w:p w:rsidR="00293B20" w:rsidRPr="00933413" w:rsidRDefault="00293B20" w:rsidP="00293B20">
      <w:pPr>
        <w:ind w:firstLine="567"/>
        <w:jc w:val="both"/>
        <w:rPr>
          <w:sz w:val="28"/>
          <w:szCs w:val="28"/>
        </w:rPr>
      </w:pPr>
      <w:r w:rsidRPr="00933413">
        <w:rPr>
          <w:sz w:val="28"/>
          <w:szCs w:val="28"/>
        </w:rPr>
        <w:t xml:space="preserve">   </w:t>
      </w:r>
      <w:r w:rsidRPr="00933413">
        <w:rPr>
          <w:b/>
          <w:sz w:val="28"/>
          <w:szCs w:val="28"/>
        </w:rPr>
        <w:t>Титульный лист</w:t>
      </w:r>
      <w:r w:rsidRPr="00933413">
        <w:rPr>
          <w:sz w:val="28"/>
          <w:szCs w:val="28"/>
        </w:rPr>
        <w:t xml:space="preserve"> является первой страницей индивидуального задания  или доклада и заполняется по строго определенным правилам. Титульный лист должен   отражать: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93B20" w:rsidRPr="00933413" w:rsidRDefault="00293B20" w:rsidP="00293B20">
      <w:pPr>
        <w:ind w:firstLine="567"/>
        <w:jc w:val="both"/>
        <w:rPr>
          <w:sz w:val="28"/>
          <w:szCs w:val="28"/>
        </w:rPr>
      </w:pPr>
      <w:r w:rsidRPr="00933413">
        <w:rPr>
          <w:sz w:val="28"/>
          <w:szCs w:val="28"/>
        </w:rPr>
        <w:lastRenderedPageBreak/>
        <w:t xml:space="preserve">   После титульного листа помещается </w:t>
      </w:r>
      <w:r w:rsidRPr="00933413">
        <w:rPr>
          <w:b/>
          <w:sz w:val="28"/>
          <w:szCs w:val="28"/>
        </w:rPr>
        <w:t>содержание</w:t>
      </w:r>
      <w:r w:rsidRPr="00933413">
        <w:rPr>
          <w:sz w:val="28"/>
          <w:szCs w:val="28"/>
        </w:rPr>
        <w:t>. В содержании приводятся все заголовки работы и указываются страницы, с которых они начинаются. Заголовки содержания должны точно повторять заголовки в тексте. Все заголовки начинаются с прописной буквы без точки на конце. Последнее слово каждого заголовка соединяют отточием с соответствующим ему номером страницы в правом столбце содержания.</w:t>
      </w:r>
    </w:p>
    <w:p w:rsidR="00293B20" w:rsidRPr="00933413" w:rsidRDefault="00293B20" w:rsidP="00293B20">
      <w:pPr>
        <w:ind w:firstLine="567"/>
        <w:jc w:val="both"/>
        <w:rPr>
          <w:sz w:val="28"/>
          <w:szCs w:val="28"/>
        </w:rPr>
      </w:pPr>
      <w:r w:rsidRPr="00933413">
        <w:rPr>
          <w:sz w:val="28"/>
          <w:szCs w:val="28"/>
        </w:rPr>
        <w:t xml:space="preserve">   Текст </w:t>
      </w:r>
      <w:r w:rsidRPr="00933413">
        <w:rPr>
          <w:b/>
          <w:sz w:val="28"/>
          <w:szCs w:val="28"/>
        </w:rPr>
        <w:t>основной части</w:t>
      </w:r>
      <w:r w:rsidRPr="00933413">
        <w:rPr>
          <w:sz w:val="28"/>
          <w:szCs w:val="28"/>
        </w:rPr>
        <w:t xml:space="preserve"> работы делится на главы, разделы, подразделы, пункты. Заголовки структурных частей работы печатаются прописными буквами. Заголовки разделов – строчными буквами, кроме первой, с абзаца. Точка в конце заголовка не ставится. Если заголовок состоит из двух и более предложений, их разделяют точкой. Заголовок главы параграфа не должен быть последней строкой на странице. Расстояние между заголовком (за исключением заголовка пункта) и текстом должно быть равно 3-4 интервалам. Каждую структурную часть работы следует начинать с нового листа.</w:t>
      </w:r>
    </w:p>
    <w:p w:rsidR="00293B20" w:rsidRPr="00933413" w:rsidRDefault="00293B20" w:rsidP="00293B20">
      <w:pPr>
        <w:ind w:firstLine="567"/>
        <w:jc w:val="both"/>
        <w:rPr>
          <w:sz w:val="28"/>
          <w:szCs w:val="28"/>
        </w:rPr>
      </w:pPr>
      <w:r w:rsidRPr="00933413">
        <w:rPr>
          <w:sz w:val="28"/>
          <w:szCs w:val="28"/>
        </w:rPr>
        <w:t xml:space="preserve">   В индивидуальном задании или докладе указывается </w:t>
      </w:r>
      <w:r w:rsidRPr="00933413">
        <w:rPr>
          <w:b/>
          <w:sz w:val="28"/>
          <w:szCs w:val="28"/>
        </w:rPr>
        <w:t>литература</w:t>
      </w:r>
      <w:r w:rsidRPr="00933413">
        <w:rPr>
          <w:sz w:val="28"/>
          <w:szCs w:val="28"/>
        </w:rPr>
        <w:t>, которая оформляется в соответствии с принятыми правилами. Список литературы составляется в алфавитном порядке фамилий авторов или названий произведений (при отсутствии фамилии). При оформлении указывается фамилия и инициалы автора, название работы, место издания, издательство, год издания, общее количество страниц.</w:t>
      </w:r>
    </w:p>
    <w:p w:rsidR="00293B20" w:rsidRDefault="00293B20" w:rsidP="00293B20">
      <w:pPr>
        <w:ind w:firstLine="567"/>
        <w:jc w:val="both"/>
        <w:rPr>
          <w:sz w:val="28"/>
          <w:szCs w:val="28"/>
        </w:rPr>
      </w:pPr>
      <w:r w:rsidRPr="00933413">
        <w:rPr>
          <w:sz w:val="28"/>
          <w:szCs w:val="28"/>
        </w:rPr>
        <w:t xml:space="preserve">   В </w:t>
      </w:r>
      <w:r w:rsidRPr="00933413">
        <w:rPr>
          <w:b/>
          <w:sz w:val="28"/>
          <w:szCs w:val="28"/>
        </w:rPr>
        <w:t xml:space="preserve">приложениях </w:t>
      </w:r>
      <w:r w:rsidRPr="00933413">
        <w:rPr>
          <w:sz w:val="28"/>
          <w:szCs w:val="28"/>
        </w:rPr>
        <w:t>помещают вспомогательные или дополнительные материалы, которые загромождают текст основной части работы. Каждое приложение должно начинаться с нового листа (страницы) с указанием в правом верхнем углу слова «Приложение» и иметь тематический заголовок. Нумерация страниц, на которых даются приложения, должна быть сквозной и продолжать общую нумерацию страниц основного текста.</w:t>
      </w:r>
    </w:p>
    <w:p w:rsidR="00293B20" w:rsidRDefault="00293B20" w:rsidP="00293B20">
      <w:pPr>
        <w:ind w:firstLine="567"/>
        <w:jc w:val="both"/>
        <w:rPr>
          <w:b/>
          <w:color w:val="000000"/>
          <w:sz w:val="28"/>
          <w:szCs w:val="28"/>
        </w:rPr>
      </w:pPr>
      <w:r>
        <w:rPr>
          <w:b/>
          <w:color w:val="000000"/>
          <w:sz w:val="28"/>
          <w:szCs w:val="28"/>
        </w:rPr>
        <w:t xml:space="preserve">                                                                                       </w:t>
      </w: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Default="00293B20" w:rsidP="00293B20">
      <w:pPr>
        <w:ind w:firstLine="567"/>
        <w:jc w:val="both"/>
        <w:rPr>
          <w:b/>
          <w:color w:val="000000"/>
          <w:sz w:val="28"/>
          <w:szCs w:val="28"/>
        </w:rPr>
      </w:pPr>
    </w:p>
    <w:p w:rsidR="00293B20" w:rsidRPr="00FE6D8F" w:rsidRDefault="00293B20" w:rsidP="00293B20">
      <w:pPr>
        <w:ind w:firstLine="567"/>
        <w:jc w:val="both"/>
        <w:rPr>
          <w:b/>
          <w:sz w:val="28"/>
          <w:szCs w:val="28"/>
        </w:rPr>
      </w:pPr>
      <w:r>
        <w:rPr>
          <w:b/>
          <w:color w:val="000000"/>
          <w:sz w:val="28"/>
          <w:szCs w:val="28"/>
        </w:rPr>
        <w:lastRenderedPageBreak/>
        <w:t xml:space="preserve">                                                                                                         </w:t>
      </w:r>
      <w:r w:rsidRPr="00FE6D8F">
        <w:rPr>
          <w:b/>
          <w:color w:val="000000"/>
          <w:sz w:val="28"/>
          <w:szCs w:val="28"/>
        </w:rPr>
        <w:t xml:space="preserve">Приложение 2                                                  </w:t>
      </w:r>
    </w:p>
    <w:p w:rsidR="00293B20" w:rsidRDefault="00E17BB3" w:rsidP="00E17BB3">
      <w:pPr>
        <w:pStyle w:val="2"/>
        <w:ind w:firstLine="0"/>
        <w:jc w:val="center"/>
        <w:rPr>
          <w:i/>
          <w:color w:val="000000"/>
        </w:rPr>
      </w:pPr>
      <w:r w:rsidRPr="00933413">
        <w:rPr>
          <w:sz w:val="28"/>
          <w:szCs w:val="28"/>
        </w:rPr>
        <w:t>Правила оформления   презентаций</w:t>
      </w:r>
    </w:p>
    <w:p w:rsidR="00293B20" w:rsidRPr="0016241C" w:rsidRDefault="00293B20" w:rsidP="0016241C">
      <w:pPr>
        <w:pStyle w:val="2"/>
        <w:ind w:firstLine="567"/>
        <w:jc w:val="both"/>
        <w:rPr>
          <w:i/>
          <w:color w:val="000000"/>
        </w:rPr>
      </w:pPr>
      <w:r w:rsidRPr="00FE6D8F">
        <w:rPr>
          <w:color w:val="000000"/>
        </w:rPr>
        <w:t>Общие правила дизайна</w:t>
      </w:r>
    </w:p>
    <w:p w:rsidR="00293B20" w:rsidRPr="00933413" w:rsidRDefault="00293B20" w:rsidP="00293B20">
      <w:pPr>
        <w:pStyle w:val="ab"/>
        <w:spacing w:before="0" w:beforeAutospacing="0" w:after="0" w:afterAutospacing="0"/>
        <w:ind w:firstLine="567"/>
        <w:jc w:val="both"/>
        <w:rPr>
          <w:color w:val="000000"/>
          <w:sz w:val="28"/>
          <w:szCs w:val="28"/>
        </w:rPr>
      </w:pPr>
      <w:r w:rsidRPr="00933413">
        <w:rPr>
          <w:color w:val="000000"/>
          <w:sz w:val="28"/>
          <w:szCs w:val="28"/>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293B20" w:rsidRPr="0016241C" w:rsidRDefault="00293B20" w:rsidP="0016241C">
      <w:pPr>
        <w:pStyle w:val="ab"/>
        <w:spacing w:before="0" w:beforeAutospacing="0" w:after="0" w:afterAutospacing="0"/>
        <w:ind w:firstLine="567"/>
        <w:jc w:val="both"/>
        <w:rPr>
          <w:color w:val="000000"/>
          <w:sz w:val="28"/>
          <w:szCs w:val="28"/>
        </w:rPr>
      </w:pPr>
      <w:r w:rsidRPr="00933413">
        <w:rPr>
          <w:color w:val="000000"/>
          <w:sz w:val="28"/>
          <w:szCs w:val="28"/>
        </w:rPr>
        <w:t>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w:t>
      </w:r>
      <w:r w:rsidR="0016241C">
        <w:rPr>
          <w:color w:val="000000"/>
          <w:sz w:val="28"/>
          <w:szCs w:val="28"/>
        </w:rPr>
        <w:t xml:space="preserve"> правила и рекомендации.</w:t>
      </w:r>
    </w:p>
    <w:p w:rsidR="00293B20" w:rsidRPr="00FE6D8F" w:rsidRDefault="00293B20" w:rsidP="00293B20">
      <w:pPr>
        <w:pStyle w:val="ab"/>
        <w:spacing w:before="60" w:beforeAutospacing="0" w:after="60" w:afterAutospacing="0"/>
        <w:ind w:firstLine="567"/>
        <w:jc w:val="both"/>
        <w:rPr>
          <w:b/>
          <w:color w:val="000000"/>
          <w:sz w:val="28"/>
          <w:szCs w:val="28"/>
        </w:rPr>
      </w:pPr>
      <w:r w:rsidRPr="00FE6D8F">
        <w:rPr>
          <w:b/>
          <w:color w:val="000000"/>
          <w:sz w:val="28"/>
          <w:szCs w:val="28"/>
        </w:rPr>
        <w:t>Правила шрифтового оформления:</w:t>
      </w:r>
    </w:p>
    <w:p w:rsidR="00293B20" w:rsidRPr="00933413" w:rsidRDefault="00293B20" w:rsidP="00293B20">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Шрифты с засечками читаются легче, чем гротески (шрифты без засечек);</w:t>
      </w:r>
    </w:p>
    <w:p w:rsidR="00293B20" w:rsidRPr="00933413" w:rsidRDefault="00293B20" w:rsidP="00293B20">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Для основного текста не рекомендуется использовать прописные буквы.</w:t>
      </w:r>
    </w:p>
    <w:p w:rsidR="00293B20" w:rsidRPr="00933413" w:rsidRDefault="00293B20" w:rsidP="00293B20">
      <w:pPr>
        <w:numPr>
          <w:ilvl w:val="0"/>
          <w:numId w:val="25"/>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Шрифтовой контраст можно создать посредством: размера шрифта, толщины шрифта, начертания, формы, направления и цвета.</w:t>
      </w:r>
    </w:p>
    <w:p w:rsidR="00293B20" w:rsidRPr="00FE6D8F" w:rsidRDefault="00293B20" w:rsidP="00293B20">
      <w:pPr>
        <w:pStyle w:val="ab"/>
        <w:tabs>
          <w:tab w:val="num" w:pos="0"/>
        </w:tabs>
        <w:spacing w:before="60" w:beforeAutospacing="0" w:after="60" w:afterAutospacing="0"/>
        <w:ind w:firstLine="567"/>
        <w:jc w:val="both"/>
        <w:rPr>
          <w:color w:val="000000"/>
          <w:sz w:val="28"/>
          <w:szCs w:val="28"/>
        </w:rPr>
      </w:pPr>
      <w:r w:rsidRPr="00FE6D8F">
        <w:rPr>
          <w:b/>
          <w:color w:val="000000"/>
          <w:sz w:val="28"/>
          <w:szCs w:val="28"/>
        </w:rPr>
        <w:t>Правила выбора цветовой гаммы</w:t>
      </w:r>
    </w:p>
    <w:p w:rsidR="00293B20" w:rsidRPr="00933413" w:rsidRDefault="00293B20" w:rsidP="00293B20">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Цветовая гамма должна состоять не более чем из двух-трех цветов.</w:t>
      </w:r>
    </w:p>
    <w:p w:rsidR="00293B20" w:rsidRPr="00933413" w:rsidRDefault="00293B20" w:rsidP="00293B20">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Существуют не сочетаемые комбинации цветов.</w:t>
      </w:r>
    </w:p>
    <w:p w:rsidR="00293B20" w:rsidRPr="00933413" w:rsidRDefault="00293B20" w:rsidP="00293B20">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Черный цвет имеет негативный (мрачный) подтекст.</w:t>
      </w:r>
    </w:p>
    <w:p w:rsidR="00293B20" w:rsidRPr="00933413" w:rsidRDefault="00293B20" w:rsidP="00293B20">
      <w:pPr>
        <w:numPr>
          <w:ilvl w:val="0"/>
          <w:numId w:val="26"/>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Белый текст на черном фоне читается плохо (инверсия плохо читается).</w:t>
      </w:r>
    </w:p>
    <w:p w:rsidR="00293B20" w:rsidRPr="00FE6D8F" w:rsidRDefault="00293B20" w:rsidP="00293B20">
      <w:pPr>
        <w:pStyle w:val="ab"/>
        <w:spacing w:before="60" w:beforeAutospacing="0" w:after="60" w:afterAutospacing="0"/>
        <w:ind w:firstLine="567"/>
        <w:jc w:val="both"/>
        <w:rPr>
          <w:color w:val="000000"/>
          <w:sz w:val="28"/>
          <w:szCs w:val="28"/>
        </w:rPr>
      </w:pPr>
      <w:r w:rsidRPr="00FE6D8F">
        <w:rPr>
          <w:b/>
          <w:color w:val="000000"/>
          <w:sz w:val="28"/>
          <w:szCs w:val="28"/>
        </w:rPr>
        <w:t>Правила общей композиции</w:t>
      </w:r>
    </w:p>
    <w:p w:rsidR="00293B20" w:rsidRPr="00933413" w:rsidRDefault="00293B20" w:rsidP="00293B20">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На полосе не должно быть больше семи значимых объектов, так как человек не в состоянии запомнить за один раз более семи пунктов чего-либо.</w:t>
      </w:r>
    </w:p>
    <w:p w:rsidR="00293B20" w:rsidRPr="00933413" w:rsidRDefault="00293B20" w:rsidP="00293B20">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Логотип на полосе должен располагаться справа внизу (слева наверху и т. д.).</w:t>
      </w:r>
    </w:p>
    <w:p w:rsidR="00293B20" w:rsidRPr="00933413" w:rsidRDefault="00293B20" w:rsidP="00293B20">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Логотип должен быть простой и лаконичной формы.</w:t>
      </w:r>
    </w:p>
    <w:p w:rsidR="00293B20" w:rsidRPr="00933413" w:rsidRDefault="00293B20" w:rsidP="00293B20">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Дизайн должен быть простым, а текст — коротким.</w:t>
      </w:r>
    </w:p>
    <w:p w:rsidR="00293B20" w:rsidRPr="00933413" w:rsidRDefault="00293B20" w:rsidP="00293B20">
      <w:pPr>
        <w:numPr>
          <w:ilvl w:val="0"/>
          <w:numId w:val="27"/>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Изображения домашних животных, детей, женщин и т.д. являются положительными образами.</w:t>
      </w:r>
    </w:p>
    <w:p w:rsidR="00293B20" w:rsidRPr="00933413" w:rsidRDefault="00293B20" w:rsidP="00293B20">
      <w:pPr>
        <w:numPr>
          <w:ilvl w:val="0"/>
          <w:numId w:val="27"/>
        </w:numPr>
        <w:tabs>
          <w:tab w:val="clear" w:pos="720"/>
          <w:tab w:val="num" w:pos="0"/>
        </w:tabs>
        <w:ind w:left="0" w:firstLine="567"/>
        <w:jc w:val="both"/>
        <w:rPr>
          <w:color w:val="000000"/>
          <w:sz w:val="28"/>
          <w:szCs w:val="28"/>
        </w:rPr>
      </w:pPr>
      <w:r w:rsidRPr="00933413">
        <w:rPr>
          <w:color w:val="000000"/>
          <w:sz w:val="28"/>
          <w:szCs w:val="28"/>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293B20" w:rsidRPr="00933413" w:rsidRDefault="00293B20" w:rsidP="00293B20">
      <w:pPr>
        <w:pStyle w:val="ab"/>
        <w:tabs>
          <w:tab w:val="num" w:pos="0"/>
        </w:tabs>
        <w:spacing w:before="0" w:beforeAutospacing="0" w:after="0" w:afterAutospacing="0"/>
        <w:ind w:firstLine="567"/>
        <w:jc w:val="both"/>
        <w:rPr>
          <w:color w:val="000000"/>
          <w:sz w:val="28"/>
          <w:szCs w:val="28"/>
        </w:rPr>
      </w:pPr>
      <w:r w:rsidRPr="00933413">
        <w:rPr>
          <w:color w:val="000000"/>
          <w:sz w:val="28"/>
          <w:szCs w:val="28"/>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293B20" w:rsidRPr="00FE6D8F" w:rsidRDefault="00293B20" w:rsidP="00293B20">
      <w:pPr>
        <w:pStyle w:val="2"/>
        <w:spacing w:before="400" w:after="400"/>
        <w:ind w:firstLine="567"/>
        <w:jc w:val="both"/>
        <w:rPr>
          <w:i/>
          <w:color w:val="000000"/>
        </w:rPr>
      </w:pPr>
      <w:r w:rsidRPr="00FE6D8F">
        <w:rPr>
          <w:color w:val="000000"/>
        </w:rPr>
        <w:lastRenderedPageBreak/>
        <w:t>Рекомендации по дизайну презентации</w:t>
      </w:r>
    </w:p>
    <w:p w:rsidR="00293B20" w:rsidRPr="00933413" w:rsidRDefault="00293B20" w:rsidP="00293B20">
      <w:pPr>
        <w:pStyle w:val="ab"/>
        <w:spacing w:before="60" w:beforeAutospacing="0" w:after="60" w:afterAutospacing="0"/>
        <w:ind w:firstLine="567"/>
        <w:jc w:val="both"/>
        <w:rPr>
          <w:color w:val="000000"/>
          <w:sz w:val="28"/>
          <w:szCs w:val="28"/>
        </w:rPr>
      </w:pPr>
      <w:r w:rsidRPr="00933413">
        <w:rPr>
          <w:color w:val="000000"/>
          <w:sz w:val="28"/>
          <w:szCs w:val="28"/>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293B20" w:rsidRPr="00933413" w:rsidRDefault="00293B20" w:rsidP="00293B20">
      <w:pPr>
        <w:pStyle w:val="ab"/>
        <w:spacing w:before="60" w:beforeAutospacing="0" w:after="60" w:afterAutospacing="0"/>
        <w:ind w:firstLine="567"/>
        <w:jc w:val="both"/>
        <w:rPr>
          <w:color w:val="000000"/>
          <w:sz w:val="28"/>
          <w:szCs w:val="28"/>
        </w:rPr>
      </w:pPr>
      <w:r w:rsidRPr="00933413">
        <w:rPr>
          <w:color w:val="000000"/>
          <w:sz w:val="28"/>
          <w:szCs w:val="28"/>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w:t>
      </w:r>
      <w:proofErr w:type="gramStart"/>
      <w:r w:rsidRPr="00933413">
        <w:rPr>
          <w:color w:val="000000"/>
          <w:sz w:val="28"/>
          <w:szCs w:val="28"/>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16241C" w:rsidRDefault="00293B20" w:rsidP="0016241C">
      <w:pPr>
        <w:pStyle w:val="ab"/>
        <w:spacing w:before="60" w:beforeAutospacing="0" w:after="60" w:afterAutospacing="0"/>
        <w:ind w:firstLine="567"/>
        <w:jc w:val="both"/>
        <w:rPr>
          <w:color w:val="000000"/>
          <w:sz w:val="28"/>
          <w:szCs w:val="28"/>
        </w:rPr>
      </w:pPr>
      <w:r w:rsidRPr="00933413">
        <w:rPr>
          <w:color w:val="000000"/>
          <w:sz w:val="28"/>
          <w:szCs w:val="28"/>
        </w:rPr>
        <w:t>Рассмотрим рекомендации по оформлению и представлению на экр</w:t>
      </w:r>
      <w:r w:rsidR="0016241C">
        <w:rPr>
          <w:color w:val="000000"/>
          <w:sz w:val="28"/>
          <w:szCs w:val="28"/>
        </w:rPr>
        <w:t>ане материалов различного вида.</w:t>
      </w:r>
    </w:p>
    <w:p w:rsidR="00293B20" w:rsidRPr="0016241C" w:rsidRDefault="00293B20" w:rsidP="0016241C">
      <w:pPr>
        <w:pStyle w:val="ab"/>
        <w:spacing w:before="60" w:beforeAutospacing="0" w:after="60" w:afterAutospacing="0"/>
        <w:ind w:firstLine="567"/>
        <w:jc w:val="both"/>
        <w:rPr>
          <w:b/>
          <w:color w:val="000000"/>
          <w:sz w:val="28"/>
          <w:szCs w:val="28"/>
        </w:rPr>
      </w:pPr>
      <w:r w:rsidRPr="0016241C">
        <w:rPr>
          <w:b/>
          <w:color w:val="000000"/>
          <w:sz w:val="28"/>
          <w:szCs w:val="28"/>
        </w:rPr>
        <w:t>Текстовая информация</w:t>
      </w:r>
    </w:p>
    <w:p w:rsidR="00293B20" w:rsidRPr="00933413" w:rsidRDefault="00293B20" w:rsidP="00293B20">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размер шрифта: 24–54 пункта (заголовок), 18–36 пунктов (обычный текст);</w:t>
      </w:r>
    </w:p>
    <w:p w:rsidR="00293B20" w:rsidRPr="00933413" w:rsidRDefault="00293B20" w:rsidP="00293B20">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 шрифта и цвет фона должны контрастировать (текст должен хорошо читаться), но не резать глаза;</w:t>
      </w:r>
    </w:p>
    <w:p w:rsidR="00293B20" w:rsidRPr="00933413" w:rsidRDefault="00293B20" w:rsidP="00293B20">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тип шрифта: для основного текста гладкий шрифт без засечек (</w:t>
      </w:r>
      <w:proofErr w:type="spellStart"/>
      <w:r w:rsidRPr="00933413">
        <w:rPr>
          <w:color w:val="000000"/>
          <w:sz w:val="28"/>
          <w:szCs w:val="28"/>
        </w:rPr>
        <w:t>Arial</w:t>
      </w:r>
      <w:proofErr w:type="spellEnd"/>
      <w:r w:rsidRPr="00933413">
        <w:rPr>
          <w:color w:val="000000"/>
          <w:sz w:val="28"/>
          <w:szCs w:val="28"/>
        </w:rPr>
        <w:t xml:space="preserve">, </w:t>
      </w:r>
      <w:proofErr w:type="spellStart"/>
      <w:r w:rsidRPr="00933413">
        <w:rPr>
          <w:color w:val="000000"/>
          <w:sz w:val="28"/>
          <w:szCs w:val="28"/>
        </w:rPr>
        <w:t>Tahoma</w:t>
      </w:r>
      <w:proofErr w:type="spellEnd"/>
      <w:r w:rsidRPr="00933413">
        <w:rPr>
          <w:color w:val="000000"/>
          <w:sz w:val="28"/>
          <w:szCs w:val="28"/>
        </w:rPr>
        <w:t xml:space="preserve">, </w:t>
      </w:r>
      <w:proofErr w:type="spellStart"/>
      <w:r w:rsidRPr="00933413">
        <w:rPr>
          <w:color w:val="000000"/>
          <w:sz w:val="28"/>
          <w:szCs w:val="28"/>
        </w:rPr>
        <w:t>Verdana</w:t>
      </w:r>
      <w:proofErr w:type="spellEnd"/>
      <w:r w:rsidRPr="00933413">
        <w:rPr>
          <w:color w:val="000000"/>
          <w:sz w:val="28"/>
          <w:szCs w:val="28"/>
        </w:rPr>
        <w:t>), для заголовка можно использовать декоративный шрифт, если он хорошо читаем;</w:t>
      </w:r>
    </w:p>
    <w:p w:rsidR="0016241C" w:rsidRDefault="00293B20" w:rsidP="0016241C">
      <w:pPr>
        <w:numPr>
          <w:ilvl w:val="0"/>
          <w:numId w:val="28"/>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курсив, подчеркивание, жирный шрифт, прописные буквы рекомендуется использовать только для смыслового выделения фрагмента текста.</w:t>
      </w:r>
    </w:p>
    <w:p w:rsidR="00293B20" w:rsidRPr="0016241C" w:rsidRDefault="00293B20" w:rsidP="0016241C">
      <w:pPr>
        <w:tabs>
          <w:tab w:val="num" w:pos="0"/>
        </w:tabs>
        <w:spacing w:before="100" w:beforeAutospacing="1" w:after="100" w:afterAutospacing="1"/>
        <w:ind w:left="567"/>
        <w:jc w:val="both"/>
        <w:rPr>
          <w:b/>
          <w:color w:val="000000"/>
          <w:sz w:val="28"/>
          <w:szCs w:val="28"/>
        </w:rPr>
      </w:pPr>
      <w:r w:rsidRPr="0016241C">
        <w:rPr>
          <w:b/>
          <w:color w:val="000000"/>
          <w:sz w:val="28"/>
          <w:szCs w:val="28"/>
        </w:rPr>
        <w:t>Графическая информация</w:t>
      </w:r>
    </w:p>
    <w:p w:rsidR="00293B20" w:rsidRPr="00933413" w:rsidRDefault="00293B20" w:rsidP="00293B20">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рисунки, фотографии, диаграммы призваны дополнить текстовую информацию или передать ее в более наглядном виде;</w:t>
      </w:r>
    </w:p>
    <w:p w:rsidR="00293B20" w:rsidRPr="00933413" w:rsidRDefault="00293B20" w:rsidP="00293B20">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желательно избегать в презентации рисунков, не несущих смысловой нагрузки, если они не являются частью стилевого оформления;</w:t>
      </w:r>
    </w:p>
    <w:p w:rsidR="00293B20" w:rsidRPr="00933413" w:rsidRDefault="00293B20" w:rsidP="00293B20">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цвет графических изображений не должен резко контрастировать с общим стилевым оформлением слайда;</w:t>
      </w:r>
    </w:p>
    <w:p w:rsidR="00293B20" w:rsidRPr="00933413" w:rsidRDefault="00293B20" w:rsidP="00293B20">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иллюстрации рекомендуется сопровождать пояснительным текстом;</w:t>
      </w:r>
    </w:p>
    <w:p w:rsidR="00293B20" w:rsidRPr="00933413" w:rsidRDefault="00293B20" w:rsidP="00293B20">
      <w:pPr>
        <w:numPr>
          <w:ilvl w:val="0"/>
          <w:numId w:val="29"/>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если графическое изображение используется в качестве фона, то текст на этом фоне должен быть хорошо читаем.</w:t>
      </w:r>
    </w:p>
    <w:p w:rsidR="00293B20" w:rsidRPr="0016241C" w:rsidRDefault="00293B20" w:rsidP="0016241C">
      <w:pPr>
        <w:pStyle w:val="2"/>
        <w:tabs>
          <w:tab w:val="num" w:pos="0"/>
        </w:tabs>
        <w:spacing w:after="400"/>
        <w:ind w:firstLine="567"/>
        <w:jc w:val="both"/>
        <w:rPr>
          <w:i/>
          <w:color w:val="000000"/>
          <w:sz w:val="28"/>
          <w:szCs w:val="28"/>
        </w:rPr>
      </w:pPr>
      <w:r w:rsidRPr="0016241C">
        <w:rPr>
          <w:color w:val="000000"/>
          <w:sz w:val="28"/>
          <w:szCs w:val="28"/>
        </w:rPr>
        <w:t>Анимация</w:t>
      </w:r>
    </w:p>
    <w:p w:rsidR="00293B20" w:rsidRPr="00933413" w:rsidRDefault="0016241C" w:rsidP="0016241C">
      <w:pPr>
        <w:pStyle w:val="ab"/>
        <w:tabs>
          <w:tab w:val="num" w:pos="0"/>
        </w:tabs>
        <w:spacing w:before="60" w:beforeAutospacing="0" w:after="0" w:afterAutospacing="0"/>
        <w:jc w:val="both"/>
        <w:rPr>
          <w:color w:val="000000"/>
          <w:sz w:val="28"/>
          <w:szCs w:val="28"/>
        </w:rPr>
      </w:pPr>
      <w:r>
        <w:rPr>
          <w:color w:val="000000"/>
          <w:sz w:val="28"/>
          <w:szCs w:val="28"/>
        </w:rPr>
        <w:tab/>
      </w:r>
      <w:r w:rsidR="00293B20" w:rsidRPr="00933413">
        <w:rPr>
          <w:color w:val="000000"/>
          <w:sz w:val="28"/>
          <w:szCs w:val="28"/>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293B20" w:rsidRPr="0016241C" w:rsidRDefault="00293B20" w:rsidP="00293B20">
      <w:pPr>
        <w:pStyle w:val="3"/>
        <w:tabs>
          <w:tab w:val="num" w:pos="0"/>
        </w:tabs>
        <w:spacing w:before="160" w:after="160"/>
        <w:ind w:firstLine="567"/>
        <w:jc w:val="both"/>
        <w:rPr>
          <w:rFonts w:ascii="Times New Roman" w:hAnsi="Times New Roman"/>
          <w:color w:val="000000"/>
          <w:sz w:val="24"/>
          <w:szCs w:val="24"/>
        </w:rPr>
      </w:pPr>
      <w:r w:rsidRPr="0016241C">
        <w:rPr>
          <w:rFonts w:ascii="Times New Roman" w:hAnsi="Times New Roman"/>
          <w:color w:val="000000"/>
          <w:sz w:val="24"/>
          <w:szCs w:val="24"/>
        </w:rPr>
        <w:lastRenderedPageBreak/>
        <w:t>Звук</w:t>
      </w:r>
    </w:p>
    <w:p w:rsidR="00293B20" w:rsidRPr="00933413" w:rsidRDefault="00293B20" w:rsidP="00293B20">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звуковое сопровождение должно отражать суть или подчеркивать особенность темы слайда, презентации;</w:t>
      </w:r>
    </w:p>
    <w:p w:rsidR="00293B20" w:rsidRPr="00933413" w:rsidRDefault="00293B20" w:rsidP="00293B20">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необходимо выбрать оптимальную громкость, чтобы звук был слышен всем слушателям, но не был оглушительным;</w:t>
      </w:r>
    </w:p>
    <w:p w:rsidR="00293B20" w:rsidRPr="00933413" w:rsidRDefault="00293B20" w:rsidP="00293B20">
      <w:pPr>
        <w:numPr>
          <w:ilvl w:val="0"/>
          <w:numId w:val="30"/>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293B20" w:rsidRPr="0016241C" w:rsidRDefault="00293B20" w:rsidP="00293B20">
      <w:pPr>
        <w:pStyle w:val="3"/>
        <w:tabs>
          <w:tab w:val="num" w:pos="0"/>
        </w:tabs>
        <w:spacing w:before="160" w:after="160"/>
        <w:ind w:firstLine="567"/>
        <w:jc w:val="both"/>
        <w:rPr>
          <w:rFonts w:ascii="Times New Roman" w:hAnsi="Times New Roman"/>
          <w:color w:val="000000"/>
          <w:sz w:val="28"/>
          <w:szCs w:val="28"/>
        </w:rPr>
      </w:pPr>
      <w:r w:rsidRPr="0016241C">
        <w:rPr>
          <w:rFonts w:ascii="Times New Roman" w:hAnsi="Times New Roman"/>
          <w:color w:val="000000"/>
          <w:sz w:val="28"/>
          <w:szCs w:val="28"/>
        </w:rPr>
        <w:t>Единое стилевое оформление</w:t>
      </w:r>
    </w:p>
    <w:p w:rsidR="00293B20" w:rsidRPr="00933413" w:rsidRDefault="00293B20" w:rsidP="00293B20">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стиль может включать: определенный шрифт (гарнитура и цвет), цвет фона или фоновый рисунок, декоративный элемент небольшого размера и др.;</w:t>
      </w:r>
    </w:p>
    <w:p w:rsidR="00293B20" w:rsidRPr="00933413" w:rsidRDefault="00293B20" w:rsidP="00293B20">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не рекомендуется использовать в стилевом оформлении презентации более 3 цветов и более 3 типов шрифта;</w:t>
      </w:r>
    </w:p>
    <w:p w:rsidR="00293B20" w:rsidRPr="00933413" w:rsidRDefault="00293B20" w:rsidP="00293B20">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оформление слайда не должно отвлекать внимание слушателей от его содержательной части;</w:t>
      </w:r>
    </w:p>
    <w:p w:rsidR="00293B20" w:rsidRPr="00933413" w:rsidRDefault="00293B20" w:rsidP="00293B20">
      <w:pPr>
        <w:numPr>
          <w:ilvl w:val="0"/>
          <w:numId w:val="31"/>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все слайды презентации должны быть выдержаны в одном стиле;</w:t>
      </w:r>
    </w:p>
    <w:p w:rsidR="00293B20" w:rsidRPr="0016241C" w:rsidRDefault="00293B20" w:rsidP="00293B20">
      <w:pPr>
        <w:pStyle w:val="3"/>
        <w:tabs>
          <w:tab w:val="num" w:pos="0"/>
        </w:tabs>
        <w:spacing w:before="160" w:after="160"/>
        <w:ind w:firstLine="567"/>
        <w:jc w:val="both"/>
        <w:rPr>
          <w:rFonts w:ascii="Times New Roman" w:hAnsi="Times New Roman"/>
          <w:color w:val="000000"/>
          <w:sz w:val="28"/>
          <w:szCs w:val="28"/>
        </w:rPr>
      </w:pPr>
      <w:r w:rsidRPr="0016241C">
        <w:rPr>
          <w:rFonts w:ascii="Times New Roman" w:hAnsi="Times New Roman"/>
          <w:color w:val="000000"/>
          <w:sz w:val="28"/>
          <w:szCs w:val="28"/>
        </w:rPr>
        <w:t>Содержание и расположение информационных блоков на слайде</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информационных блоков не должно быть слишком много (3-6);</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рекомендуемый размер одного информационного блока — не более 1/2 размера слайда;</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ключевые слова в информационном блоке необходимо выделить;</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информационные блоки лучше располагать горизонтально, связанные по смыслу блоки — слева направо;</w:t>
      </w:r>
    </w:p>
    <w:p w:rsidR="00293B20" w:rsidRPr="00933413" w:rsidRDefault="00293B20" w:rsidP="00293B20">
      <w:pPr>
        <w:numPr>
          <w:ilvl w:val="0"/>
          <w:numId w:val="32"/>
        </w:numPr>
        <w:tabs>
          <w:tab w:val="clear" w:pos="720"/>
          <w:tab w:val="num" w:pos="0"/>
        </w:tabs>
        <w:spacing w:before="100" w:beforeAutospacing="1" w:after="100" w:afterAutospacing="1"/>
        <w:ind w:left="0" w:firstLine="567"/>
        <w:jc w:val="both"/>
        <w:rPr>
          <w:color w:val="000000"/>
          <w:sz w:val="28"/>
          <w:szCs w:val="28"/>
        </w:rPr>
      </w:pPr>
      <w:r w:rsidRPr="00933413">
        <w:rPr>
          <w:color w:val="000000"/>
          <w:sz w:val="28"/>
          <w:szCs w:val="28"/>
        </w:rPr>
        <w:t>наиболее важную информацию следует поместить в центр слайда;</w:t>
      </w:r>
    </w:p>
    <w:p w:rsidR="00293B20" w:rsidRPr="00933413" w:rsidRDefault="00293B20" w:rsidP="00293B20">
      <w:pPr>
        <w:numPr>
          <w:ilvl w:val="0"/>
          <w:numId w:val="32"/>
        </w:numPr>
        <w:tabs>
          <w:tab w:val="clear" w:pos="720"/>
          <w:tab w:val="num" w:pos="0"/>
        </w:tabs>
        <w:ind w:left="0" w:firstLine="567"/>
        <w:jc w:val="both"/>
        <w:rPr>
          <w:color w:val="000000"/>
          <w:sz w:val="28"/>
          <w:szCs w:val="28"/>
        </w:rPr>
      </w:pPr>
      <w:r w:rsidRPr="00933413">
        <w:rPr>
          <w:color w:val="000000"/>
          <w:sz w:val="28"/>
          <w:szCs w:val="28"/>
        </w:rPr>
        <w:t>логика предъявления информации на слайдах и в презентации должна соответствовать логике ее изложения.</w:t>
      </w:r>
    </w:p>
    <w:p w:rsidR="00293B20" w:rsidRPr="00933413" w:rsidRDefault="00293B20" w:rsidP="00293B20">
      <w:pPr>
        <w:pStyle w:val="ab"/>
        <w:tabs>
          <w:tab w:val="num" w:pos="0"/>
        </w:tabs>
        <w:spacing w:before="0" w:beforeAutospacing="0" w:after="0" w:afterAutospacing="0"/>
        <w:ind w:firstLine="567"/>
        <w:jc w:val="both"/>
        <w:rPr>
          <w:i/>
          <w:sz w:val="28"/>
          <w:szCs w:val="28"/>
        </w:rPr>
      </w:pPr>
      <w:r w:rsidRPr="00933413">
        <w:rPr>
          <w:color w:val="000000"/>
          <w:sz w:val="28"/>
          <w:szCs w:val="28"/>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w:t>
      </w:r>
    </w:p>
    <w:p w:rsidR="00293B20" w:rsidRPr="0016241C" w:rsidRDefault="00293B20" w:rsidP="00293B20">
      <w:pPr>
        <w:pStyle w:val="ab"/>
        <w:spacing w:before="60" w:beforeAutospacing="0" w:after="60" w:afterAutospacing="0"/>
        <w:ind w:firstLine="567"/>
        <w:jc w:val="both"/>
        <w:rPr>
          <w:b/>
          <w:sz w:val="28"/>
          <w:szCs w:val="28"/>
        </w:rPr>
      </w:pPr>
      <w:r w:rsidRPr="0016241C">
        <w:rPr>
          <w:b/>
          <w:sz w:val="28"/>
          <w:szCs w:val="28"/>
        </w:rPr>
        <w:t>Структура презентации</w:t>
      </w:r>
    </w:p>
    <w:p w:rsidR="00293B20" w:rsidRPr="00933413" w:rsidRDefault="00293B20" w:rsidP="00293B20">
      <w:pPr>
        <w:ind w:firstLine="567"/>
        <w:jc w:val="both"/>
        <w:rPr>
          <w:sz w:val="28"/>
          <w:szCs w:val="28"/>
        </w:rPr>
      </w:pPr>
      <w:r w:rsidRPr="00933413">
        <w:rPr>
          <w:sz w:val="28"/>
          <w:szCs w:val="28"/>
        </w:rPr>
        <w:t>1 слайд – титульный лист, где необходимо отразить: Департамент образования;  Название ССУЗ; тему работы; наименование дисциплины и специальность, по которой выполнена работа;  Ф.И.О. руководителя и Ф.И.О. студента;</w:t>
      </w:r>
    </w:p>
    <w:p w:rsidR="00293B20" w:rsidRPr="00933413" w:rsidRDefault="00293B20" w:rsidP="00293B20">
      <w:pPr>
        <w:ind w:firstLine="567"/>
        <w:jc w:val="both"/>
        <w:rPr>
          <w:sz w:val="28"/>
          <w:szCs w:val="28"/>
        </w:rPr>
      </w:pPr>
      <w:r w:rsidRPr="00933413">
        <w:rPr>
          <w:sz w:val="28"/>
          <w:szCs w:val="28"/>
        </w:rPr>
        <w:t>2 слайд – содержание презентации;</w:t>
      </w:r>
    </w:p>
    <w:p w:rsidR="00293B20" w:rsidRPr="00933413" w:rsidRDefault="00293B20" w:rsidP="00293B20">
      <w:pPr>
        <w:ind w:firstLine="567"/>
        <w:jc w:val="both"/>
        <w:rPr>
          <w:sz w:val="28"/>
          <w:szCs w:val="28"/>
        </w:rPr>
      </w:pPr>
      <w:r w:rsidRPr="00933413">
        <w:rPr>
          <w:sz w:val="28"/>
          <w:szCs w:val="28"/>
        </w:rPr>
        <w:t>3 слайд -  Цель работы;</w:t>
      </w:r>
    </w:p>
    <w:p w:rsidR="00293B20" w:rsidRPr="00933413" w:rsidRDefault="00293B20" w:rsidP="00293B20">
      <w:pPr>
        <w:ind w:firstLine="567"/>
        <w:jc w:val="both"/>
        <w:rPr>
          <w:sz w:val="28"/>
          <w:szCs w:val="28"/>
        </w:rPr>
      </w:pPr>
      <w:r w:rsidRPr="00933413">
        <w:rPr>
          <w:sz w:val="28"/>
          <w:szCs w:val="28"/>
        </w:rPr>
        <w:t>4 слайд – Задачи работы;</w:t>
      </w:r>
    </w:p>
    <w:p w:rsidR="00293B20" w:rsidRPr="00933413" w:rsidRDefault="00293B20" w:rsidP="00293B20">
      <w:pPr>
        <w:ind w:firstLine="567"/>
        <w:jc w:val="both"/>
        <w:rPr>
          <w:sz w:val="28"/>
          <w:szCs w:val="28"/>
        </w:rPr>
      </w:pPr>
      <w:r w:rsidRPr="00933413">
        <w:rPr>
          <w:sz w:val="28"/>
          <w:szCs w:val="28"/>
        </w:rPr>
        <w:t>5 слайд – актуальность темы работы;</w:t>
      </w:r>
    </w:p>
    <w:p w:rsidR="00293B20" w:rsidRPr="00933413" w:rsidRDefault="00293B20" w:rsidP="00293B20">
      <w:pPr>
        <w:ind w:firstLine="567"/>
        <w:jc w:val="both"/>
        <w:rPr>
          <w:sz w:val="28"/>
          <w:szCs w:val="28"/>
        </w:rPr>
      </w:pPr>
      <w:r w:rsidRPr="00933413">
        <w:rPr>
          <w:sz w:val="28"/>
          <w:szCs w:val="28"/>
        </w:rPr>
        <w:t>6 - 14слайды – материал 1-го теоретического раздела работы;</w:t>
      </w:r>
    </w:p>
    <w:p w:rsidR="00293B20" w:rsidRPr="00933413" w:rsidRDefault="00293B20" w:rsidP="00293B20">
      <w:pPr>
        <w:ind w:firstLine="567"/>
        <w:jc w:val="both"/>
        <w:rPr>
          <w:sz w:val="28"/>
          <w:szCs w:val="28"/>
        </w:rPr>
      </w:pPr>
      <w:r w:rsidRPr="00933413">
        <w:rPr>
          <w:sz w:val="28"/>
          <w:szCs w:val="28"/>
        </w:rPr>
        <w:t>15 -23слайды – материалы 2-го практического раздела работы;</w:t>
      </w:r>
    </w:p>
    <w:p w:rsidR="00293B20" w:rsidRPr="00933413" w:rsidRDefault="00293B20" w:rsidP="00293B20">
      <w:pPr>
        <w:ind w:firstLine="567"/>
        <w:jc w:val="both"/>
        <w:rPr>
          <w:sz w:val="28"/>
          <w:szCs w:val="28"/>
        </w:rPr>
      </w:pPr>
      <w:r w:rsidRPr="00933413">
        <w:rPr>
          <w:sz w:val="28"/>
          <w:szCs w:val="28"/>
        </w:rPr>
        <w:lastRenderedPageBreak/>
        <w:t>24 слайд – выводы, предложения</w:t>
      </w:r>
    </w:p>
    <w:p w:rsidR="00293B20" w:rsidRPr="00933413" w:rsidRDefault="00293B20" w:rsidP="00293B20">
      <w:pPr>
        <w:pStyle w:val="ab"/>
        <w:spacing w:before="60" w:beforeAutospacing="0" w:after="60" w:afterAutospacing="0"/>
        <w:ind w:firstLine="567"/>
        <w:jc w:val="both"/>
        <w:rPr>
          <w:color w:val="000000"/>
          <w:sz w:val="28"/>
          <w:szCs w:val="28"/>
        </w:rPr>
      </w:pPr>
      <w:r w:rsidRPr="00933413">
        <w:rPr>
          <w:color w:val="000000"/>
          <w:sz w:val="28"/>
          <w:szCs w:val="28"/>
        </w:rPr>
        <w:t>После создания презентац</w:t>
      </w:r>
      <w:proofErr w:type="gramStart"/>
      <w:r w:rsidRPr="00933413">
        <w:rPr>
          <w:color w:val="000000"/>
          <w:sz w:val="28"/>
          <w:szCs w:val="28"/>
        </w:rPr>
        <w:t>ии и ее</w:t>
      </w:r>
      <w:proofErr w:type="gramEnd"/>
      <w:r w:rsidRPr="00933413">
        <w:rPr>
          <w:color w:val="000000"/>
          <w:sz w:val="28"/>
          <w:szCs w:val="28"/>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293B20" w:rsidRPr="00933413" w:rsidRDefault="00293B20" w:rsidP="00293B2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93B20" w:rsidRPr="00933413" w:rsidRDefault="00293B20" w:rsidP="00293B20">
      <w:pPr>
        <w:ind w:left="-720" w:firstLine="180"/>
        <w:rPr>
          <w:sz w:val="28"/>
          <w:szCs w:val="28"/>
        </w:rPr>
      </w:pPr>
    </w:p>
    <w:p w:rsidR="00293B20" w:rsidRPr="00933413" w:rsidRDefault="00293B20" w:rsidP="00293B20">
      <w:pPr>
        <w:pStyle w:val="a5"/>
        <w:jc w:val="both"/>
        <w:rPr>
          <w:rFonts w:ascii="Times New Roman" w:hAnsi="Times New Roman" w:cs="Times New Roman"/>
          <w:sz w:val="28"/>
          <w:szCs w:val="28"/>
        </w:rPr>
      </w:pPr>
    </w:p>
    <w:p w:rsidR="001353C9" w:rsidRDefault="001353C9"/>
    <w:sectPr w:rsidR="001353C9" w:rsidSect="001353C9">
      <w:pgSz w:w="11906" w:h="16838"/>
      <w:pgMar w:top="851" w:right="566"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D89"/>
    <w:multiLevelType w:val="hybridMultilevel"/>
    <w:tmpl w:val="BEE86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D0E1B"/>
    <w:multiLevelType w:val="hybridMultilevel"/>
    <w:tmpl w:val="038A2D9C"/>
    <w:lvl w:ilvl="0" w:tplc="D8EEB8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808DD"/>
    <w:multiLevelType w:val="hybridMultilevel"/>
    <w:tmpl w:val="3D60E0B6"/>
    <w:lvl w:ilvl="0" w:tplc="F1363E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6843AE"/>
    <w:multiLevelType w:val="hybridMultilevel"/>
    <w:tmpl w:val="B4D4C846"/>
    <w:lvl w:ilvl="0" w:tplc="3F5C0220">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EF0B1B"/>
    <w:multiLevelType w:val="hybridMultilevel"/>
    <w:tmpl w:val="9CC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B4CC1"/>
    <w:multiLevelType w:val="multilevel"/>
    <w:tmpl w:val="BB9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8D6478"/>
    <w:multiLevelType w:val="hybridMultilevel"/>
    <w:tmpl w:val="0914A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D1E21E4"/>
    <w:multiLevelType w:val="hybridMultilevel"/>
    <w:tmpl w:val="5114BBA2"/>
    <w:lvl w:ilvl="0" w:tplc="58CC2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864B6E"/>
    <w:multiLevelType w:val="multilevel"/>
    <w:tmpl w:val="119A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044A4"/>
    <w:multiLevelType w:val="hybridMultilevel"/>
    <w:tmpl w:val="0E94831A"/>
    <w:lvl w:ilvl="0" w:tplc="6FAEE5EA">
      <w:numFmt w:val="bullet"/>
      <w:lvlText w:val=""/>
      <w:lvlJc w:val="left"/>
      <w:pPr>
        <w:ind w:left="795" w:hanging="360"/>
      </w:pPr>
      <w:rPr>
        <w:rFonts w:ascii="Symbol" w:eastAsiaTheme="minorHAnsi" w:hAnsi="Symbol"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32C32A40"/>
    <w:multiLevelType w:val="hybridMultilevel"/>
    <w:tmpl w:val="FF2CD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D734F5"/>
    <w:multiLevelType w:val="hybridMultilevel"/>
    <w:tmpl w:val="2140F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70F52"/>
    <w:multiLevelType w:val="multilevel"/>
    <w:tmpl w:val="EFCE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73397"/>
    <w:multiLevelType w:val="hybridMultilevel"/>
    <w:tmpl w:val="8F38C270"/>
    <w:lvl w:ilvl="0" w:tplc="2662E9E4">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5">
    <w:nsid w:val="467F267E"/>
    <w:multiLevelType w:val="multilevel"/>
    <w:tmpl w:val="D73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07F7A"/>
    <w:multiLevelType w:val="multilevel"/>
    <w:tmpl w:val="2694506C"/>
    <w:lvl w:ilvl="0">
      <w:start w:val="1"/>
      <w:numFmt w:val="decimal"/>
      <w:lvlText w:val="%1."/>
      <w:lvlJc w:val="left"/>
      <w:pPr>
        <w:tabs>
          <w:tab w:val="num" w:pos="1429"/>
        </w:tabs>
        <w:ind w:left="1429" w:hanging="360"/>
      </w:pPr>
    </w:lvl>
    <w:lvl w:ilvl="1">
      <w:start w:val="3"/>
      <w:numFmt w:val="decimal"/>
      <w:isLgl/>
      <w:lvlText w:val="%1.%2."/>
      <w:lvlJc w:val="left"/>
      <w:pPr>
        <w:ind w:left="1474" w:hanging="4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7B94F12"/>
    <w:multiLevelType w:val="hybridMultilevel"/>
    <w:tmpl w:val="4B346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8F639F8"/>
    <w:multiLevelType w:val="hybridMultilevel"/>
    <w:tmpl w:val="59AC9252"/>
    <w:lvl w:ilvl="0" w:tplc="975AC89E">
      <w:start w:val="1"/>
      <w:numFmt w:val="decimal"/>
      <w:lvlText w:val="%1."/>
      <w:lvlJc w:val="left"/>
      <w:pPr>
        <w:tabs>
          <w:tab w:val="num" w:pos="765"/>
        </w:tabs>
        <w:ind w:left="765" w:hanging="40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D279CF"/>
    <w:multiLevelType w:val="hybridMultilevel"/>
    <w:tmpl w:val="D444F3F4"/>
    <w:lvl w:ilvl="0" w:tplc="8D50DC9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3E3CB5"/>
    <w:multiLevelType w:val="multilevel"/>
    <w:tmpl w:val="5B9C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C60184"/>
    <w:multiLevelType w:val="multilevel"/>
    <w:tmpl w:val="8E8C0E5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D186047"/>
    <w:multiLevelType w:val="multilevel"/>
    <w:tmpl w:val="A354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92B0C"/>
    <w:multiLevelType w:val="hybridMultilevel"/>
    <w:tmpl w:val="71DC7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2A413C"/>
    <w:multiLevelType w:val="hybridMultilevel"/>
    <w:tmpl w:val="C6D8E4E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573F5823"/>
    <w:multiLevelType w:val="hybridMultilevel"/>
    <w:tmpl w:val="8B68B6F0"/>
    <w:lvl w:ilvl="0" w:tplc="512671C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FB636D"/>
    <w:multiLevelType w:val="hybridMultilevel"/>
    <w:tmpl w:val="CF9C2CE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70742"/>
    <w:multiLevelType w:val="hybridMultilevel"/>
    <w:tmpl w:val="A926B9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94262B"/>
    <w:multiLevelType w:val="hybridMultilevel"/>
    <w:tmpl w:val="E34C784E"/>
    <w:lvl w:ilvl="0" w:tplc="6FAEE5E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E64678"/>
    <w:multiLevelType w:val="hybridMultilevel"/>
    <w:tmpl w:val="0914A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6DA7F14"/>
    <w:multiLevelType w:val="multilevel"/>
    <w:tmpl w:val="123C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EE05EB"/>
    <w:multiLevelType w:val="hybridMultilevel"/>
    <w:tmpl w:val="F79E2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D17713"/>
    <w:multiLevelType w:val="hybridMultilevel"/>
    <w:tmpl w:val="AC9A33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DA1B65"/>
    <w:multiLevelType w:val="hybridMultilevel"/>
    <w:tmpl w:val="9692C9E6"/>
    <w:lvl w:ilvl="0" w:tplc="A238E5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673B38"/>
    <w:multiLevelType w:val="multilevel"/>
    <w:tmpl w:val="3744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27F15"/>
    <w:multiLevelType w:val="hybridMultilevel"/>
    <w:tmpl w:val="08F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714655"/>
    <w:multiLevelType w:val="hybridMultilevel"/>
    <w:tmpl w:val="74AA0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88471D"/>
    <w:multiLevelType w:val="multilevel"/>
    <w:tmpl w:val="EDC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F90D97"/>
    <w:multiLevelType w:val="hybridMultilevel"/>
    <w:tmpl w:val="0004E436"/>
    <w:lvl w:ilvl="0" w:tplc="43EC132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6"/>
  </w:num>
  <w:num w:numId="2">
    <w:abstractNumId w:val="34"/>
  </w:num>
  <w:num w:numId="3">
    <w:abstractNumId w:val="2"/>
  </w:num>
  <w:num w:numId="4">
    <w:abstractNumId w:val="18"/>
  </w:num>
  <w:num w:numId="5">
    <w:abstractNumId w:val="4"/>
  </w:num>
  <w:num w:numId="6">
    <w:abstractNumId w:val="25"/>
  </w:num>
  <w:num w:numId="7">
    <w:abstractNumId w:val="19"/>
  </w:num>
  <w:num w:numId="8">
    <w:abstractNumId w:val="37"/>
  </w:num>
  <w:num w:numId="9">
    <w:abstractNumId w:val="23"/>
  </w:num>
  <w:num w:numId="10">
    <w:abstractNumId w:val="10"/>
  </w:num>
  <w:num w:numId="11">
    <w:abstractNumId w:val="28"/>
  </w:num>
  <w:num w:numId="12">
    <w:abstractNumId w:val="1"/>
  </w:num>
  <w:num w:numId="13">
    <w:abstractNumId w:val="8"/>
  </w:num>
  <w:num w:numId="14">
    <w:abstractNumId w:val="5"/>
  </w:num>
  <w:num w:numId="15">
    <w:abstractNumId w:val="36"/>
  </w:num>
  <w:num w:numId="16">
    <w:abstractNumId w:val="11"/>
  </w:num>
  <w:num w:numId="17">
    <w:abstractNumId w:val="0"/>
  </w:num>
  <w:num w:numId="18">
    <w:abstractNumId w:val="14"/>
  </w:num>
  <w:num w:numId="19">
    <w:abstractNumId w:val="31"/>
  </w:num>
  <w:num w:numId="20">
    <w:abstractNumId w:val="3"/>
  </w:num>
  <w:num w:numId="21">
    <w:abstractNumId w:val="32"/>
  </w:num>
  <w:num w:numId="22">
    <w:abstractNumId w:val="16"/>
  </w:num>
  <w:num w:numId="23">
    <w:abstractNumId w:val="15"/>
  </w:num>
  <w:num w:numId="24">
    <w:abstractNumId w:val="39"/>
  </w:num>
  <w:num w:numId="25">
    <w:abstractNumId w:val="20"/>
  </w:num>
  <w:num w:numId="26">
    <w:abstractNumId w:val="35"/>
  </w:num>
  <w:num w:numId="27">
    <w:abstractNumId w:val="38"/>
  </w:num>
  <w:num w:numId="28">
    <w:abstractNumId w:val="30"/>
  </w:num>
  <w:num w:numId="29">
    <w:abstractNumId w:val="22"/>
  </w:num>
  <w:num w:numId="30">
    <w:abstractNumId w:val="13"/>
  </w:num>
  <w:num w:numId="31">
    <w:abstractNumId w:val="9"/>
  </w:num>
  <w:num w:numId="32">
    <w:abstractNumId w:val="6"/>
  </w:num>
  <w:num w:numId="33">
    <w:abstractNumId w:val="27"/>
  </w:num>
  <w:num w:numId="34">
    <w:abstractNumId w:val="17"/>
  </w:num>
  <w:num w:numId="35">
    <w:abstractNumId w:val="24"/>
  </w:num>
  <w:num w:numId="36">
    <w:abstractNumId w:val="12"/>
  </w:num>
  <w:num w:numId="37">
    <w:abstractNumId w:val="33"/>
  </w:num>
  <w:num w:numId="38">
    <w:abstractNumId w:val="7"/>
  </w:num>
  <w:num w:numId="39">
    <w:abstractNumId w:val="21"/>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B20"/>
    <w:rsid w:val="001353C9"/>
    <w:rsid w:val="0016241C"/>
    <w:rsid w:val="001E09BA"/>
    <w:rsid w:val="00256E84"/>
    <w:rsid w:val="00293B20"/>
    <w:rsid w:val="002C2795"/>
    <w:rsid w:val="003236EA"/>
    <w:rsid w:val="00504123"/>
    <w:rsid w:val="00545C69"/>
    <w:rsid w:val="0065153E"/>
    <w:rsid w:val="006A20E1"/>
    <w:rsid w:val="009002E5"/>
    <w:rsid w:val="00A862E4"/>
    <w:rsid w:val="00BF37BE"/>
    <w:rsid w:val="00C23048"/>
    <w:rsid w:val="00C71538"/>
    <w:rsid w:val="00CB4BE5"/>
    <w:rsid w:val="00D00274"/>
    <w:rsid w:val="00D01A08"/>
    <w:rsid w:val="00E17BB3"/>
    <w:rsid w:val="00F92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BE5"/>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B4BE5"/>
    <w:pPr>
      <w:keepNext/>
      <w:spacing w:line="360" w:lineRule="auto"/>
      <w:ind w:firstLine="709"/>
      <w:outlineLvl w:val="1"/>
    </w:pPr>
    <w:rPr>
      <w:b/>
      <w:spacing w:val="20"/>
      <w:sz w:val="32"/>
      <w:szCs w:val="32"/>
    </w:rPr>
  </w:style>
  <w:style w:type="paragraph" w:styleId="3">
    <w:name w:val="heading 3"/>
    <w:basedOn w:val="a"/>
    <w:next w:val="a"/>
    <w:link w:val="30"/>
    <w:uiPriority w:val="9"/>
    <w:semiHidden/>
    <w:unhideWhenUsed/>
    <w:qFormat/>
    <w:rsid w:val="00293B20"/>
    <w:pPr>
      <w:keepNext/>
      <w:spacing w:before="240" w:after="60"/>
      <w:outlineLvl w:val="2"/>
    </w:pPr>
    <w:rPr>
      <w:rFonts w:ascii="Cambria" w:hAnsi="Cambria"/>
      <w:b/>
      <w:bCs/>
      <w:sz w:val="26"/>
      <w:szCs w:val="26"/>
      <w:lang w:eastAsia="ja-JP"/>
    </w:rPr>
  </w:style>
  <w:style w:type="paragraph" w:styleId="5">
    <w:name w:val="heading 5"/>
    <w:basedOn w:val="a"/>
    <w:next w:val="a"/>
    <w:link w:val="50"/>
    <w:qFormat/>
    <w:rsid w:val="0029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jc w:val="center"/>
    </w:pPr>
    <w:rPr>
      <w:rFonts w:ascii="Courier New" w:hAnsi="Courier New" w:cs="Courier New"/>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character" w:customStyle="1" w:styleId="30">
    <w:name w:val="Заголовок 3 Знак"/>
    <w:basedOn w:val="a0"/>
    <w:link w:val="3"/>
    <w:uiPriority w:val="9"/>
    <w:semiHidden/>
    <w:rsid w:val="00293B20"/>
    <w:rPr>
      <w:rFonts w:ascii="Cambria" w:eastAsia="Times New Roman" w:hAnsi="Cambria" w:cs="Times New Roman"/>
      <w:b/>
      <w:bCs/>
      <w:sz w:val="26"/>
      <w:szCs w:val="26"/>
      <w:lang w:eastAsia="ja-JP"/>
    </w:rPr>
  </w:style>
  <w:style w:type="character" w:customStyle="1" w:styleId="50">
    <w:name w:val="Заголовок 5 Знак"/>
    <w:basedOn w:val="a0"/>
    <w:link w:val="5"/>
    <w:rsid w:val="00293B20"/>
    <w:rPr>
      <w:rFonts w:ascii="Times New Roman" w:eastAsia="Times New Roman" w:hAnsi="Times New Roman" w:cs="Times New Roman"/>
      <w:b/>
      <w:bCs/>
      <w:i/>
      <w:iCs/>
      <w:sz w:val="26"/>
      <w:szCs w:val="26"/>
      <w:lang w:eastAsia="ru-RU"/>
    </w:rPr>
  </w:style>
  <w:style w:type="paragraph" w:customStyle="1" w:styleId="Default">
    <w:name w:val="Default"/>
    <w:rsid w:val="00293B2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293B20"/>
    <w:pPr>
      <w:spacing w:after="120"/>
    </w:pPr>
    <w:rPr>
      <w:sz w:val="20"/>
      <w:szCs w:val="20"/>
      <w:lang w:eastAsia="en-US"/>
    </w:rPr>
  </w:style>
  <w:style w:type="character" w:customStyle="1" w:styleId="a8">
    <w:name w:val="Основной текст Знак"/>
    <w:basedOn w:val="a0"/>
    <w:link w:val="a7"/>
    <w:rsid w:val="00293B20"/>
    <w:rPr>
      <w:rFonts w:ascii="Times New Roman" w:eastAsia="Times New Roman" w:hAnsi="Times New Roman" w:cs="Times New Roman"/>
      <w:sz w:val="20"/>
      <w:szCs w:val="20"/>
    </w:rPr>
  </w:style>
  <w:style w:type="character" w:styleId="a9">
    <w:name w:val="Hyperlink"/>
    <w:basedOn w:val="a0"/>
    <w:rsid w:val="00293B20"/>
    <w:rPr>
      <w:color w:val="0000FF"/>
      <w:u w:val="single"/>
    </w:rPr>
  </w:style>
  <w:style w:type="character" w:customStyle="1" w:styleId="FontStyle57">
    <w:name w:val="Font Style57"/>
    <w:basedOn w:val="a0"/>
    <w:uiPriority w:val="99"/>
    <w:rsid w:val="00293B20"/>
  </w:style>
  <w:style w:type="character" w:customStyle="1" w:styleId="FontStyle56">
    <w:name w:val="Font Style56"/>
    <w:basedOn w:val="a0"/>
    <w:rsid w:val="00293B20"/>
  </w:style>
  <w:style w:type="character" w:customStyle="1" w:styleId="FontStyle60">
    <w:name w:val="Font Style60"/>
    <w:basedOn w:val="a0"/>
    <w:uiPriority w:val="99"/>
    <w:rsid w:val="00293B20"/>
  </w:style>
  <w:style w:type="paragraph" w:customStyle="1" w:styleId="aa">
    <w:name w:val="Базовый"/>
    <w:rsid w:val="00293B20"/>
    <w:pPr>
      <w:tabs>
        <w:tab w:val="left" w:pos="709"/>
      </w:tabs>
      <w:suppressAutoHyphens/>
      <w:spacing w:line="276" w:lineRule="atLeast"/>
    </w:pPr>
    <w:rPr>
      <w:rFonts w:ascii="Calibri" w:eastAsia="Arial" w:hAnsi="Calibri" w:cs="Times New Roman"/>
      <w:lang w:eastAsia="ru-RU"/>
    </w:rPr>
  </w:style>
  <w:style w:type="paragraph" w:styleId="21">
    <w:name w:val="Body Text 2"/>
    <w:basedOn w:val="a"/>
    <w:link w:val="22"/>
    <w:rsid w:val="00293B20"/>
    <w:pPr>
      <w:spacing w:after="120" w:line="480" w:lineRule="auto"/>
    </w:pPr>
  </w:style>
  <w:style w:type="character" w:customStyle="1" w:styleId="22">
    <w:name w:val="Основной текст 2 Знак"/>
    <w:basedOn w:val="a0"/>
    <w:link w:val="21"/>
    <w:rsid w:val="00293B20"/>
    <w:rPr>
      <w:rFonts w:ascii="Times New Roman" w:eastAsia="Times New Roman" w:hAnsi="Times New Roman" w:cs="Times New Roman"/>
      <w:sz w:val="24"/>
      <w:szCs w:val="24"/>
      <w:lang w:eastAsia="ru-RU"/>
    </w:rPr>
  </w:style>
  <w:style w:type="paragraph" w:styleId="ab">
    <w:name w:val="Normal (Web)"/>
    <w:basedOn w:val="a"/>
    <w:rsid w:val="00293B20"/>
    <w:pPr>
      <w:spacing w:before="100" w:beforeAutospacing="1" w:after="100" w:afterAutospacing="1"/>
    </w:pPr>
  </w:style>
  <w:style w:type="character" w:customStyle="1" w:styleId="apple-converted-space">
    <w:name w:val="apple-converted-space"/>
    <w:basedOn w:val="a0"/>
    <w:rsid w:val="00293B20"/>
  </w:style>
  <w:style w:type="paragraph" w:customStyle="1" w:styleId="11">
    <w:name w:val="заголовок 1"/>
    <w:basedOn w:val="a"/>
    <w:next w:val="a"/>
    <w:rsid w:val="00293B20"/>
    <w:pPr>
      <w:keepNext/>
      <w:jc w:val="center"/>
      <w:outlineLvl w:val="0"/>
    </w:pPr>
    <w:rPr>
      <w:b/>
      <w:sz w:val="20"/>
      <w:szCs w:val="20"/>
    </w:rPr>
  </w:style>
  <w:style w:type="character" w:styleId="ac">
    <w:name w:val="Subtle Emphasis"/>
    <w:basedOn w:val="a0"/>
    <w:uiPriority w:val="19"/>
    <w:qFormat/>
    <w:rsid w:val="00293B20"/>
    <w:rPr>
      <w:i/>
      <w:iCs/>
      <w:color w:val="808080" w:themeColor="text1" w:themeTint="7F"/>
    </w:rPr>
  </w:style>
  <w:style w:type="paragraph" w:styleId="23">
    <w:name w:val="List 2"/>
    <w:basedOn w:val="a"/>
    <w:rsid w:val="00293B20"/>
    <w:pPr>
      <w:ind w:left="566" w:hanging="283"/>
    </w:pPr>
  </w:style>
  <w:style w:type="paragraph" w:customStyle="1" w:styleId="Style10">
    <w:name w:val="Style10"/>
    <w:basedOn w:val="a"/>
    <w:uiPriority w:val="99"/>
    <w:rsid w:val="00293B20"/>
    <w:pPr>
      <w:widowControl w:val="0"/>
      <w:autoSpaceDE w:val="0"/>
      <w:autoSpaceDN w:val="0"/>
      <w:adjustRightInd w:val="0"/>
      <w:spacing w:line="277" w:lineRule="exact"/>
      <w:ind w:firstLine="695"/>
      <w:jc w:val="both"/>
    </w:pPr>
  </w:style>
  <w:style w:type="character" w:customStyle="1" w:styleId="FontStyle31">
    <w:name w:val="Font Style31"/>
    <w:uiPriority w:val="99"/>
    <w:rsid w:val="00293B20"/>
    <w:rPr>
      <w:rFonts w:ascii="Times New Roman" w:hAnsi="Times New Roman" w:cs="Times New Roman"/>
      <w:b/>
      <w:bCs/>
      <w:sz w:val="18"/>
      <w:szCs w:val="18"/>
    </w:rPr>
  </w:style>
  <w:style w:type="character" w:customStyle="1" w:styleId="FontStyle48">
    <w:name w:val="Font Style48"/>
    <w:uiPriority w:val="99"/>
    <w:rsid w:val="00293B20"/>
    <w:rPr>
      <w:rFonts w:ascii="Times New Roman" w:hAnsi="Times New Roman" w:cs="Times New Roman"/>
      <w:b/>
      <w:bCs/>
      <w:sz w:val="30"/>
      <w:szCs w:val="30"/>
    </w:rPr>
  </w:style>
  <w:style w:type="character" w:customStyle="1" w:styleId="FontStyle34">
    <w:name w:val="Font Style34"/>
    <w:uiPriority w:val="99"/>
    <w:rsid w:val="00293B2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4BE5"/>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B4BE5"/>
    <w:pPr>
      <w:keepNext/>
      <w:spacing w:line="360" w:lineRule="auto"/>
      <w:ind w:firstLine="709"/>
      <w:outlineLvl w:val="1"/>
    </w:pPr>
    <w:rPr>
      <w:b/>
      <w:spacing w:val="20"/>
      <w:sz w:val="32"/>
      <w:szCs w:val="32"/>
    </w:rPr>
  </w:style>
  <w:style w:type="paragraph" w:styleId="3">
    <w:name w:val="heading 3"/>
    <w:basedOn w:val="a"/>
    <w:next w:val="a"/>
    <w:link w:val="30"/>
    <w:uiPriority w:val="9"/>
    <w:semiHidden/>
    <w:unhideWhenUsed/>
    <w:qFormat/>
    <w:rsid w:val="00293B20"/>
    <w:pPr>
      <w:keepNext/>
      <w:spacing w:before="240" w:after="60"/>
      <w:outlineLvl w:val="2"/>
    </w:pPr>
    <w:rPr>
      <w:rFonts w:ascii="Cambria" w:hAnsi="Cambria"/>
      <w:b/>
      <w:bCs/>
      <w:sz w:val="26"/>
      <w:szCs w:val="26"/>
      <w:lang w:eastAsia="ja-JP"/>
    </w:rPr>
  </w:style>
  <w:style w:type="paragraph" w:styleId="5">
    <w:name w:val="heading 5"/>
    <w:basedOn w:val="a"/>
    <w:next w:val="a"/>
    <w:link w:val="50"/>
    <w:qFormat/>
    <w:rsid w:val="00293B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B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B4BE5"/>
    <w:rPr>
      <w:rFonts w:ascii="Times New Roman" w:eastAsia="Times New Roman" w:hAnsi="Times New Roman" w:cs="Times New Roman"/>
      <w:b/>
      <w:spacing w:val="20"/>
      <w:sz w:val="32"/>
      <w:szCs w:val="32"/>
      <w:lang w:eastAsia="ru-RU"/>
    </w:rPr>
  </w:style>
  <w:style w:type="paragraph" w:styleId="a3">
    <w:name w:val="Subtitle"/>
    <w:aliases w:val="Знак"/>
    <w:basedOn w:val="a"/>
    <w:link w:val="a4"/>
    <w:qFormat/>
    <w:rsid w:val="00CB4BE5"/>
    <w:pPr>
      <w:jc w:val="center"/>
    </w:pPr>
    <w:rPr>
      <w:rFonts w:ascii="Courier New" w:hAnsi="Courier New" w:cs="Courier New"/>
    </w:rPr>
  </w:style>
  <w:style w:type="character" w:customStyle="1" w:styleId="a4">
    <w:name w:val="Подзаголовок Знак"/>
    <w:aliases w:val="Знак Знак"/>
    <w:link w:val="a3"/>
    <w:rsid w:val="00CB4BE5"/>
    <w:rPr>
      <w:rFonts w:ascii="Courier New" w:hAnsi="Courier New" w:cs="Courier New"/>
      <w:sz w:val="24"/>
      <w:szCs w:val="24"/>
      <w:lang w:eastAsia="ru-RU"/>
    </w:rPr>
  </w:style>
  <w:style w:type="paragraph" w:styleId="a5">
    <w:name w:val="No Spacing"/>
    <w:uiPriority w:val="1"/>
    <w:qFormat/>
    <w:rsid w:val="00CB4BE5"/>
    <w:pPr>
      <w:spacing w:after="0" w:line="240" w:lineRule="auto"/>
    </w:pPr>
  </w:style>
  <w:style w:type="paragraph" w:styleId="a6">
    <w:name w:val="List Paragraph"/>
    <w:basedOn w:val="a"/>
    <w:uiPriority w:val="34"/>
    <w:qFormat/>
    <w:rsid w:val="00CB4BE5"/>
    <w:pPr>
      <w:ind w:left="720"/>
      <w:contextualSpacing/>
    </w:pPr>
  </w:style>
  <w:style w:type="character" w:customStyle="1" w:styleId="30">
    <w:name w:val="Заголовок 3 Знак"/>
    <w:basedOn w:val="a0"/>
    <w:link w:val="3"/>
    <w:uiPriority w:val="9"/>
    <w:semiHidden/>
    <w:rsid w:val="00293B20"/>
    <w:rPr>
      <w:rFonts w:ascii="Cambria" w:eastAsia="Times New Roman" w:hAnsi="Cambria" w:cs="Times New Roman"/>
      <w:b/>
      <w:bCs/>
      <w:sz w:val="26"/>
      <w:szCs w:val="26"/>
      <w:lang w:eastAsia="ja-JP"/>
    </w:rPr>
  </w:style>
  <w:style w:type="character" w:customStyle="1" w:styleId="50">
    <w:name w:val="Заголовок 5 Знак"/>
    <w:basedOn w:val="a0"/>
    <w:link w:val="5"/>
    <w:rsid w:val="00293B20"/>
    <w:rPr>
      <w:rFonts w:ascii="Times New Roman" w:eastAsia="Times New Roman" w:hAnsi="Times New Roman" w:cs="Times New Roman"/>
      <w:b/>
      <w:bCs/>
      <w:i/>
      <w:iCs/>
      <w:sz w:val="26"/>
      <w:szCs w:val="26"/>
      <w:lang w:eastAsia="ru-RU"/>
    </w:rPr>
  </w:style>
  <w:style w:type="paragraph" w:customStyle="1" w:styleId="Default">
    <w:name w:val="Default"/>
    <w:rsid w:val="00293B2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293B20"/>
    <w:pPr>
      <w:spacing w:after="120"/>
    </w:pPr>
    <w:rPr>
      <w:sz w:val="20"/>
      <w:szCs w:val="20"/>
      <w:lang w:eastAsia="en-US"/>
    </w:rPr>
  </w:style>
  <w:style w:type="character" w:customStyle="1" w:styleId="a8">
    <w:name w:val="Основной текст Знак"/>
    <w:basedOn w:val="a0"/>
    <w:link w:val="a7"/>
    <w:rsid w:val="00293B20"/>
    <w:rPr>
      <w:rFonts w:ascii="Times New Roman" w:eastAsia="Times New Roman" w:hAnsi="Times New Roman" w:cs="Times New Roman"/>
      <w:sz w:val="20"/>
      <w:szCs w:val="20"/>
    </w:rPr>
  </w:style>
  <w:style w:type="character" w:styleId="a9">
    <w:name w:val="Hyperlink"/>
    <w:basedOn w:val="a0"/>
    <w:rsid w:val="00293B20"/>
    <w:rPr>
      <w:color w:val="0000FF"/>
      <w:u w:val="single"/>
    </w:rPr>
  </w:style>
  <w:style w:type="character" w:customStyle="1" w:styleId="FontStyle57">
    <w:name w:val="Font Style57"/>
    <w:basedOn w:val="a0"/>
    <w:uiPriority w:val="99"/>
    <w:rsid w:val="00293B20"/>
  </w:style>
  <w:style w:type="character" w:customStyle="1" w:styleId="FontStyle56">
    <w:name w:val="Font Style56"/>
    <w:basedOn w:val="a0"/>
    <w:rsid w:val="00293B20"/>
  </w:style>
  <w:style w:type="character" w:customStyle="1" w:styleId="FontStyle60">
    <w:name w:val="Font Style60"/>
    <w:basedOn w:val="a0"/>
    <w:uiPriority w:val="99"/>
    <w:rsid w:val="00293B20"/>
  </w:style>
  <w:style w:type="paragraph" w:customStyle="1" w:styleId="aa">
    <w:name w:val="Базовый"/>
    <w:rsid w:val="00293B20"/>
    <w:pPr>
      <w:tabs>
        <w:tab w:val="left" w:pos="709"/>
      </w:tabs>
      <w:suppressAutoHyphens/>
      <w:spacing w:line="276" w:lineRule="atLeast"/>
    </w:pPr>
    <w:rPr>
      <w:rFonts w:ascii="Calibri" w:eastAsia="Arial" w:hAnsi="Calibri" w:cs="Times New Roman"/>
      <w:lang w:eastAsia="ru-RU"/>
    </w:rPr>
  </w:style>
  <w:style w:type="paragraph" w:styleId="21">
    <w:name w:val="Body Text 2"/>
    <w:basedOn w:val="a"/>
    <w:link w:val="22"/>
    <w:rsid w:val="00293B20"/>
    <w:pPr>
      <w:spacing w:after="120" w:line="480" w:lineRule="auto"/>
    </w:pPr>
  </w:style>
  <w:style w:type="character" w:customStyle="1" w:styleId="22">
    <w:name w:val="Основной текст 2 Знак"/>
    <w:basedOn w:val="a0"/>
    <w:link w:val="21"/>
    <w:rsid w:val="00293B20"/>
    <w:rPr>
      <w:rFonts w:ascii="Times New Roman" w:eastAsia="Times New Roman" w:hAnsi="Times New Roman" w:cs="Times New Roman"/>
      <w:sz w:val="24"/>
      <w:szCs w:val="24"/>
      <w:lang w:eastAsia="ru-RU"/>
    </w:rPr>
  </w:style>
  <w:style w:type="paragraph" w:styleId="ab">
    <w:name w:val="Normal (Web)"/>
    <w:basedOn w:val="a"/>
    <w:rsid w:val="00293B20"/>
    <w:pPr>
      <w:spacing w:before="100" w:beforeAutospacing="1" w:after="100" w:afterAutospacing="1"/>
    </w:pPr>
  </w:style>
  <w:style w:type="character" w:customStyle="1" w:styleId="apple-converted-space">
    <w:name w:val="apple-converted-space"/>
    <w:basedOn w:val="a0"/>
    <w:rsid w:val="00293B20"/>
  </w:style>
  <w:style w:type="paragraph" w:customStyle="1" w:styleId="11">
    <w:name w:val="заголовок 1"/>
    <w:basedOn w:val="a"/>
    <w:next w:val="a"/>
    <w:rsid w:val="00293B20"/>
    <w:pPr>
      <w:keepNext/>
      <w:jc w:val="center"/>
      <w:outlineLvl w:val="0"/>
    </w:pPr>
    <w:rPr>
      <w:b/>
      <w:sz w:val="20"/>
      <w:szCs w:val="20"/>
    </w:rPr>
  </w:style>
  <w:style w:type="character" w:styleId="ac">
    <w:name w:val="Subtle Emphasis"/>
    <w:basedOn w:val="a0"/>
    <w:uiPriority w:val="19"/>
    <w:qFormat/>
    <w:rsid w:val="00293B20"/>
    <w:rPr>
      <w:i/>
      <w:iCs/>
      <w:color w:val="808080" w:themeColor="text1" w:themeTint="7F"/>
    </w:rPr>
  </w:style>
  <w:style w:type="paragraph" w:styleId="23">
    <w:name w:val="List 2"/>
    <w:basedOn w:val="a"/>
    <w:rsid w:val="00293B20"/>
    <w:pPr>
      <w:ind w:left="566" w:hanging="283"/>
    </w:pPr>
  </w:style>
  <w:style w:type="paragraph" w:customStyle="1" w:styleId="Style10">
    <w:name w:val="Style10"/>
    <w:basedOn w:val="a"/>
    <w:uiPriority w:val="99"/>
    <w:rsid w:val="00293B20"/>
    <w:pPr>
      <w:widowControl w:val="0"/>
      <w:autoSpaceDE w:val="0"/>
      <w:autoSpaceDN w:val="0"/>
      <w:adjustRightInd w:val="0"/>
      <w:spacing w:line="277" w:lineRule="exact"/>
      <w:ind w:firstLine="695"/>
      <w:jc w:val="both"/>
    </w:pPr>
  </w:style>
  <w:style w:type="character" w:customStyle="1" w:styleId="FontStyle31">
    <w:name w:val="Font Style31"/>
    <w:uiPriority w:val="99"/>
    <w:rsid w:val="00293B20"/>
    <w:rPr>
      <w:rFonts w:ascii="Times New Roman" w:hAnsi="Times New Roman" w:cs="Times New Roman"/>
      <w:b/>
      <w:bCs/>
      <w:sz w:val="18"/>
      <w:szCs w:val="18"/>
    </w:rPr>
  </w:style>
  <w:style w:type="character" w:customStyle="1" w:styleId="FontStyle48">
    <w:name w:val="Font Style48"/>
    <w:uiPriority w:val="99"/>
    <w:rsid w:val="00293B20"/>
    <w:rPr>
      <w:rFonts w:ascii="Times New Roman" w:hAnsi="Times New Roman" w:cs="Times New Roman"/>
      <w:b/>
      <w:bCs/>
      <w:sz w:val="30"/>
      <w:szCs w:val="30"/>
    </w:rPr>
  </w:style>
  <w:style w:type="character" w:customStyle="1" w:styleId="FontStyle34">
    <w:name w:val="Font Style34"/>
    <w:uiPriority w:val="99"/>
    <w:rsid w:val="00293B2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Женя</cp:lastModifiedBy>
  <cp:revision>13</cp:revision>
  <dcterms:created xsi:type="dcterms:W3CDTF">2016-11-17T10:45:00Z</dcterms:created>
  <dcterms:modified xsi:type="dcterms:W3CDTF">2017-04-04T18:15:00Z</dcterms:modified>
</cp:coreProperties>
</file>